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FBF3" w14:textId="77777777" w:rsidR="00971B6B" w:rsidRPr="00A577C0" w:rsidRDefault="00971B6B" w:rsidP="00971B6B">
      <w:pPr>
        <w:pStyle w:val="ASDANparagraph"/>
        <w:rPr>
          <w:b/>
          <w:bCs/>
          <w:sz w:val="22"/>
          <w:szCs w:val="22"/>
        </w:rPr>
      </w:pPr>
      <w:r w:rsidRPr="00A577C0">
        <w:rPr>
          <w:b/>
          <w:bCs/>
          <w:sz w:val="22"/>
          <w:szCs w:val="22"/>
        </w:rPr>
        <w:t>Packaging and sending portfolios</w:t>
      </w:r>
    </w:p>
    <w:p w14:paraId="2F435F56" w14:textId="2DAEE48D" w:rsidR="00971B6B" w:rsidRPr="00A577C0" w:rsidRDefault="00971B6B" w:rsidP="00971B6B">
      <w:pPr>
        <w:pStyle w:val="ASDANbullets"/>
        <w:rPr>
          <w:sz w:val="22"/>
          <w:szCs w:val="22"/>
        </w:rPr>
      </w:pPr>
      <w:r w:rsidRPr="00A577C0">
        <w:rPr>
          <w:sz w:val="22"/>
          <w:szCs w:val="22"/>
        </w:rPr>
        <w:t xml:space="preserve">Please complete this sheet and </w:t>
      </w:r>
      <w:r w:rsidRPr="00A577C0">
        <w:rPr>
          <w:b/>
          <w:bCs/>
          <w:sz w:val="22"/>
          <w:szCs w:val="22"/>
        </w:rPr>
        <w:t>place it at the front</w:t>
      </w:r>
      <w:r w:rsidR="202BD4D0" w:rsidRPr="00A577C0">
        <w:rPr>
          <w:b/>
          <w:bCs/>
          <w:sz w:val="22"/>
          <w:szCs w:val="22"/>
        </w:rPr>
        <w:t>/top</w:t>
      </w:r>
      <w:r w:rsidRPr="00A577C0">
        <w:rPr>
          <w:b/>
          <w:bCs/>
          <w:sz w:val="22"/>
          <w:szCs w:val="22"/>
        </w:rPr>
        <w:t xml:space="preserve"> of the submission</w:t>
      </w:r>
      <w:r w:rsidRPr="00A577C0">
        <w:rPr>
          <w:sz w:val="22"/>
          <w:szCs w:val="22"/>
        </w:rPr>
        <w:t xml:space="preserve"> before securely packaging the sample for external moderation. </w:t>
      </w:r>
    </w:p>
    <w:p w14:paraId="46AD39B6" w14:textId="1397183A" w:rsidR="00971B6B" w:rsidRPr="00A577C0" w:rsidRDefault="79D4D588" w:rsidP="00971B6B">
      <w:pPr>
        <w:pStyle w:val="ASDANbullets"/>
        <w:rPr>
          <w:sz w:val="22"/>
          <w:szCs w:val="22"/>
        </w:rPr>
      </w:pPr>
      <w:r w:rsidRPr="00A577C0">
        <w:rPr>
          <w:sz w:val="22"/>
          <w:szCs w:val="22"/>
        </w:rPr>
        <w:t>Please d</w:t>
      </w:r>
      <w:r w:rsidR="00971B6B" w:rsidRPr="00A577C0">
        <w:rPr>
          <w:sz w:val="22"/>
          <w:szCs w:val="22"/>
        </w:rPr>
        <w:t>o not send ring binders or folders</w:t>
      </w:r>
      <w:r w:rsidR="513AD219" w:rsidRPr="00A577C0">
        <w:rPr>
          <w:sz w:val="22"/>
          <w:szCs w:val="22"/>
        </w:rPr>
        <w:t>. U</w:t>
      </w:r>
      <w:r w:rsidR="00971B6B" w:rsidRPr="00A577C0">
        <w:rPr>
          <w:sz w:val="22"/>
          <w:szCs w:val="22"/>
        </w:rPr>
        <w:t>se plastic wallets or treasury tags</w:t>
      </w:r>
      <w:r w:rsidR="63641227" w:rsidRPr="00A577C0">
        <w:rPr>
          <w:sz w:val="22"/>
          <w:szCs w:val="22"/>
        </w:rPr>
        <w:t xml:space="preserve"> to</w:t>
      </w:r>
      <w:r w:rsidR="00971B6B" w:rsidRPr="00A577C0">
        <w:rPr>
          <w:sz w:val="22"/>
          <w:szCs w:val="22"/>
        </w:rPr>
        <w:t xml:space="preserve"> ensur</w:t>
      </w:r>
      <w:r w:rsidR="518C7345" w:rsidRPr="00A577C0">
        <w:rPr>
          <w:sz w:val="22"/>
          <w:szCs w:val="22"/>
        </w:rPr>
        <w:t>e</w:t>
      </w:r>
      <w:r w:rsidR="00971B6B" w:rsidRPr="00A577C0">
        <w:rPr>
          <w:sz w:val="22"/>
          <w:szCs w:val="22"/>
        </w:rPr>
        <w:t xml:space="preserve"> that all </w:t>
      </w:r>
      <w:r w:rsidR="00971B6B" w:rsidRPr="00A577C0">
        <w:rPr>
          <w:b/>
          <w:bCs/>
          <w:sz w:val="22"/>
          <w:szCs w:val="22"/>
        </w:rPr>
        <w:t>evidence for each candidate is properly secured and remains together in the correct order</w:t>
      </w:r>
      <w:r w:rsidR="00971B6B" w:rsidRPr="00A577C0">
        <w:rPr>
          <w:sz w:val="22"/>
          <w:szCs w:val="22"/>
        </w:rPr>
        <w:t>. Loose leaf pages should not be submitted.</w:t>
      </w:r>
    </w:p>
    <w:p w14:paraId="3D6FB1FF" w14:textId="1BAD8B70" w:rsidR="00A577C0" w:rsidRPr="00AF58C8" w:rsidRDefault="1FFDC067" w:rsidP="00AF58C8">
      <w:pPr>
        <w:pStyle w:val="ASDANbullets"/>
        <w:rPr>
          <w:sz w:val="22"/>
          <w:szCs w:val="22"/>
        </w:rPr>
      </w:pPr>
      <w:r w:rsidRPr="00A577C0">
        <w:rPr>
          <w:sz w:val="22"/>
          <w:szCs w:val="22"/>
        </w:rPr>
        <w:t>Samples for external moderation</w:t>
      </w:r>
      <w:r w:rsidR="00971B6B" w:rsidRPr="00A577C0">
        <w:rPr>
          <w:sz w:val="22"/>
          <w:szCs w:val="22"/>
        </w:rPr>
        <w:t xml:space="preserve"> must be </w:t>
      </w:r>
      <w:r w:rsidR="24444A0C" w:rsidRPr="00A577C0">
        <w:rPr>
          <w:sz w:val="22"/>
          <w:szCs w:val="22"/>
        </w:rPr>
        <w:t xml:space="preserve">securely </w:t>
      </w:r>
      <w:r w:rsidR="00971B6B" w:rsidRPr="00A577C0">
        <w:rPr>
          <w:sz w:val="22"/>
          <w:szCs w:val="22"/>
        </w:rPr>
        <w:t xml:space="preserve">packaged and sent to the external quality assurer (EQA), </w:t>
      </w:r>
      <w:r w:rsidR="00971B6B" w:rsidRPr="00A577C0">
        <w:rPr>
          <w:b/>
          <w:bCs/>
          <w:sz w:val="22"/>
          <w:szCs w:val="22"/>
        </w:rPr>
        <w:t>by courier or recorded delivery</w:t>
      </w:r>
      <w:r w:rsidR="00971B6B" w:rsidRPr="00A577C0">
        <w:rPr>
          <w:sz w:val="22"/>
          <w:szCs w:val="22"/>
        </w:rPr>
        <w:t>, by the required deadline</w:t>
      </w:r>
      <w:r w:rsidR="0CEB09A8" w:rsidRPr="00A577C0">
        <w:rPr>
          <w:sz w:val="22"/>
          <w:szCs w:val="22"/>
        </w:rPr>
        <w:t>. All samples should</w:t>
      </w:r>
      <w:r w:rsidR="00971B6B" w:rsidRPr="00A577C0">
        <w:rPr>
          <w:sz w:val="22"/>
          <w:szCs w:val="22"/>
        </w:rPr>
        <w:t xml:space="preserve"> be tracked and signed for on delivery.</w:t>
      </w:r>
    </w:p>
    <w:tbl>
      <w:tblPr>
        <w:tblStyle w:val="TableGrid"/>
        <w:tblW w:w="14029" w:type="dxa"/>
        <w:tblLook w:val="04A0" w:firstRow="1" w:lastRow="0" w:firstColumn="1" w:lastColumn="0" w:noHBand="0" w:noVBand="1"/>
      </w:tblPr>
      <w:tblGrid>
        <w:gridCol w:w="2405"/>
        <w:gridCol w:w="851"/>
        <w:gridCol w:w="3758"/>
        <w:gridCol w:w="2762"/>
        <w:gridCol w:w="232"/>
        <w:gridCol w:w="4021"/>
      </w:tblGrid>
      <w:tr w:rsidR="00971B6B" w:rsidRPr="006D48F5" w14:paraId="091130A1" w14:textId="77777777" w:rsidTr="002F59F7">
        <w:tc>
          <w:tcPr>
            <w:tcW w:w="2405" w:type="dxa"/>
            <w:shd w:val="clear" w:color="auto" w:fill="EDEDED" w:themeFill="background2" w:themeFillTint="33"/>
          </w:tcPr>
          <w:p w14:paraId="497686CA" w14:textId="6EB3773D" w:rsidR="00971B6B" w:rsidRPr="006D48F5" w:rsidRDefault="00971B6B" w:rsidP="00971B6B">
            <w:pPr>
              <w:pStyle w:val="ASDANparagraph"/>
              <w:rPr>
                <w:b/>
                <w:bCs/>
                <w:sz w:val="22"/>
                <w:szCs w:val="22"/>
              </w:rPr>
            </w:pPr>
            <w:r w:rsidRPr="006D48F5">
              <w:rPr>
                <w:b/>
                <w:bCs/>
                <w:sz w:val="22"/>
                <w:szCs w:val="22"/>
              </w:rPr>
              <w:t>Centre name</w:t>
            </w:r>
          </w:p>
        </w:tc>
        <w:tc>
          <w:tcPr>
            <w:tcW w:w="4609" w:type="dxa"/>
            <w:gridSpan w:val="2"/>
          </w:tcPr>
          <w:p w14:paraId="631DC56D" w14:textId="77777777" w:rsidR="00971B6B" w:rsidRPr="006D48F5" w:rsidRDefault="00971B6B" w:rsidP="00971B6B">
            <w:pPr>
              <w:pStyle w:val="ASDANparagraph"/>
              <w:rPr>
                <w:sz w:val="22"/>
                <w:szCs w:val="22"/>
              </w:rPr>
            </w:pPr>
          </w:p>
        </w:tc>
        <w:tc>
          <w:tcPr>
            <w:tcW w:w="2762" w:type="dxa"/>
            <w:shd w:val="clear" w:color="auto" w:fill="EDEDED" w:themeFill="background2" w:themeFillTint="33"/>
          </w:tcPr>
          <w:p w14:paraId="082BE2D5" w14:textId="19CA53F4" w:rsidR="00971B6B" w:rsidRPr="006D48F5" w:rsidRDefault="00971B6B" w:rsidP="00971B6B">
            <w:pPr>
              <w:pStyle w:val="ASDANparagraph"/>
              <w:rPr>
                <w:b/>
                <w:bCs/>
                <w:sz w:val="22"/>
                <w:szCs w:val="22"/>
              </w:rPr>
            </w:pPr>
            <w:r w:rsidRPr="006D48F5">
              <w:rPr>
                <w:b/>
                <w:bCs/>
                <w:sz w:val="22"/>
                <w:szCs w:val="22"/>
              </w:rPr>
              <w:t>Centre number</w:t>
            </w:r>
          </w:p>
        </w:tc>
        <w:tc>
          <w:tcPr>
            <w:tcW w:w="4253" w:type="dxa"/>
            <w:gridSpan w:val="2"/>
          </w:tcPr>
          <w:p w14:paraId="16A9BF00" w14:textId="77777777" w:rsidR="00971B6B" w:rsidRPr="006D48F5" w:rsidRDefault="00971B6B" w:rsidP="00971B6B">
            <w:pPr>
              <w:pStyle w:val="ASDANparagraph"/>
              <w:rPr>
                <w:sz w:val="22"/>
                <w:szCs w:val="22"/>
              </w:rPr>
            </w:pPr>
          </w:p>
        </w:tc>
      </w:tr>
      <w:tr w:rsidR="00971B6B" w:rsidRPr="006D48F5" w14:paraId="1F916615" w14:textId="77777777" w:rsidTr="002F59F7">
        <w:tc>
          <w:tcPr>
            <w:tcW w:w="2405" w:type="dxa"/>
            <w:shd w:val="clear" w:color="auto" w:fill="EDEDED" w:themeFill="background2" w:themeFillTint="33"/>
          </w:tcPr>
          <w:p w14:paraId="73834ADB" w14:textId="22D73C5B" w:rsidR="00971B6B" w:rsidRPr="006D48F5" w:rsidRDefault="00971B6B" w:rsidP="00971B6B">
            <w:pPr>
              <w:pStyle w:val="ASDANparagraph"/>
              <w:rPr>
                <w:b/>
                <w:bCs/>
                <w:sz w:val="22"/>
                <w:szCs w:val="22"/>
              </w:rPr>
            </w:pPr>
            <w:r w:rsidRPr="006D48F5">
              <w:rPr>
                <w:b/>
                <w:bCs/>
                <w:sz w:val="22"/>
                <w:szCs w:val="22"/>
              </w:rPr>
              <w:t>Qualification</w:t>
            </w:r>
          </w:p>
        </w:tc>
        <w:tc>
          <w:tcPr>
            <w:tcW w:w="4609" w:type="dxa"/>
            <w:gridSpan w:val="2"/>
          </w:tcPr>
          <w:p w14:paraId="0EDBA082" w14:textId="77777777" w:rsidR="00971B6B" w:rsidRPr="006D48F5" w:rsidRDefault="00971B6B" w:rsidP="00971B6B">
            <w:pPr>
              <w:pStyle w:val="ASDANparagraph"/>
              <w:rPr>
                <w:sz w:val="22"/>
                <w:szCs w:val="22"/>
              </w:rPr>
            </w:pPr>
          </w:p>
        </w:tc>
        <w:tc>
          <w:tcPr>
            <w:tcW w:w="2762" w:type="dxa"/>
            <w:shd w:val="clear" w:color="auto" w:fill="EDEDED" w:themeFill="background2" w:themeFillTint="33"/>
          </w:tcPr>
          <w:p w14:paraId="1AA952E7" w14:textId="6DBECAC1" w:rsidR="00971B6B" w:rsidRPr="006D48F5" w:rsidRDefault="35F9AFEC" w:rsidP="00971B6B">
            <w:pPr>
              <w:pStyle w:val="ASDANparagraph"/>
              <w:rPr>
                <w:b/>
                <w:bCs/>
                <w:sz w:val="22"/>
                <w:szCs w:val="22"/>
              </w:rPr>
            </w:pPr>
            <w:r w:rsidRPr="006D48F5">
              <w:rPr>
                <w:b/>
                <w:bCs/>
                <w:sz w:val="22"/>
                <w:szCs w:val="22"/>
              </w:rPr>
              <w:t>Cohort name/number</w:t>
            </w:r>
          </w:p>
        </w:tc>
        <w:tc>
          <w:tcPr>
            <w:tcW w:w="4253" w:type="dxa"/>
            <w:gridSpan w:val="2"/>
          </w:tcPr>
          <w:p w14:paraId="6CDE19D1" w14:textId="77777777" w:rsidR="00971B6B" w:rsidRPr="006D48F5" w:rsidRDefault="00971B6B" w:rsidP="00971B6B">
            <w:pPr>
              <w:pStyle w:val="ASDANparagraph"/>
              <w:rPr>
                <w:sz w:val="22"/>
                <w:szCs w:val="22"/>
              </w:rPr>
            </w:pPr>
          </w:p>
        </w:tc>
      </w:tr>
      <w:tr w:rsidR="20BAB9E1" w:rsidRPr="006D48F5" w14:paraId="1821F9EC" w14:textId="77777777" w:rsidTr="002F59F7">
        <w:trPr>
          <w:trHeight w:val="300"/>
        </w:trPr>
        <w:tc>
          <w:tcPr>
            <w:tcW w:w="2405" w:type="dxa"/>
            <w:shd w:val="clear" w:color="auto" w:fill="EDEDED" w:themeFill="background2" w:themeFillTint="33"/>
          </w:tcPr>
          <w:p w14:paraId="149F6B8A" w14:textId="6B5EE7B9" w:rsidR="35F9AFEC" w:rsidRPr="006D48F5" w:rsidRDefault="35F9AFEC" w:rsidP="20BAB9E1">
            <w:pPr>
              <w:pStyle w:val="ASDANparagraph"/>
              <w:rPr>
                <w:b/>
                <w:bCs/>
                <w:sz w:val="22"/>
                <w:szCs w:val="22"/>
              </w:rPr>
            </w:pPr>
            <w:r w:rsidRPr="006D48F5">
              <w:rPr>
                <w:b/>
                <w:bCs/>
                <w:sz w:val="22"/>
                <w:szCs w:val="22"/>
              </w:rPr>
              <w:t>Assessor name(s)</w:t>
            </w:r>
          </w:p>
        </w:tc>
        <w:tc>
          <w:tcPr>
            <w:tcW w:w="4609" w:type="dxa"/>
            <w:gridSpan w:val="2"/>
          </w:tcPr>
          <w:p w14:paraId="3219CB68" w14:textId="08ABBD95" w:rsidR="20BAB9E1" w:rsidRPr="006D48F5" w:rsidRDefault="20BAB9E1" w:rsidP="20BAB9E1">
            <w:pPr>
              <w:pStyle w:val="ASDANparagraph"/>
              <w:rPr>
                <w:sz w:val="22"/>
                <w:szCs w:val="22"/>
              </w:rPr>
            </w:pPr>
          </w:p>
        </w:tc>
        <w:tc>
          <w:tcPr>
            <w:tcW w:w="2762" w:type="dxa"/>
            <w:shd w:val="clear" w:color="auto" w:fill="EDEDED" w:themeFill="background2" w:themeFillTint="33"/>
          </w:tcPr>
          <w:p w14:paraId="262CB4D4" w14:textId="6101AD6C" w:rsidR="35F9AFEC" w:rsidRPr="006D48F5" w:rsidRDefault="35F9AFEC" w:rsidP="20BAB9E1">
            <w:pPr>
              <w:pStyle w:val="ASDANparagraph"/>
              <w:rPr>
                <w:b/>
                <w:bCs/>
                <w:sz w:val="22"/>
                <w:szCs w:val="22"/>
              </w:rPr>
            </w:pPr>
            <w:r w:rsidRPr="006D48F5">
              <w:rPr>
                <w:b/>
                <w:bCs/>
                <w:sz w:val="22"/>
                <w:szCs w:val="22"/>
              </w:rPr>
              <w:t>Name of IQA/IM</w:t>
            </w:r>
          </w:p>
        </w:tc>
        <w:tc>
          <w:tcPr>
            <w:tcW w:w="4253" w:type="dxa"/>
            <w:gridSpan w:val="2"/>
          </w:tcPr>
          <w:p w14:paraId="4D55CC73" w14:textId="08C432A7" w:rsidR="20BAB9E1" w:rsidRPr="006D48F5" w:rsidRDefault="20BAB9E1" w:rsidP="20BAB9E1">
            <w:pPr>
              <w:pStyle w:val="ASDANparagraph"/>
              <w:rPr>
                <w:sz w:val="22"/>
                <w:szCs w:val="22"/>
              </w:rPr>
            </w:pPr>
          </w:p>
        </w:tc>
      </w:tr>
      <w:tr w:rsidR="20BAB9E1" w:rsidRPr="006D48F5" w14:paraId="4244EA48" w14:textId="77777777" w:rsidTr="002F59F7">
        <w:trPr>
          <w:trHeight w:val="300"/>
        </w:trPr>
        <w:tc>
          <w:tcPr>
            <w:tcW w:w="14029" w:type="dxa"/>
            <w:gridSpan w:val="6"/>
            <w:shd w:val="clear" w:color="auto" w:fill="EDEDED" w:themeFill="background2" w:themeFillTint="33"/>
          </w:tcPr>
          <w:p w14:paraId="328AB4E3" w14:textId="045C3C08" w:rsidR="4E0EA374" w:rsidRPr="006D48F5" w:rsidRDefault="006E0309" w:rsidP="20BAB9E1">
            <w:pPr>
              <w:pStyle w:val="ASDANparagraph"/>
              <w:rPr>
                <w:b/>
                <w:bCs/>
                <w:sz w:val="22"/>
                <w:szCs w:val="22"/>
              </w:rPr>
            </w:pPr>
            <w:r w:rsidRPr="006D48F5">
              <w:rPr>
                <w:b/>
                <w:bCs/>
                <w:sz w:val="22"/>
                <w:szCs w:val="22"/>
              </w:rPr>
              <w:t>Learner p</w:t>
            </w:r>
            <w:r w:rsidR="4E0EA374" w:rsidRPr="006D48F5">
              <w:rPr>
                <w:b/>
                <w:bCs/>
                <w:sz w:val="22"/>
                <w:szCs w:val="22"/>
              </w:rPr>
              <w:t>ortfolios included in sample for external moderation</w:t>
            </w:r>
          </w:p>
        </w:tc>
      </w:tr>
      <w:tr w:rsidR="00971B6B" w:rsidRPr="006D48F5" w14:paraId="08084EF8" w14:textId="77777777" w:rsidTr="002F59F7">
        <w:trPr>
          <w:trHeight w:val="300"/>
        </w:trPr>
        <w:tc>
          <w:tcPr>
            <w:tcW w:w="3256" w:type="dxa"/>
            <w:gridSpan w:val="2"/>
            <w:shd w:val="clear" w:color="auto" w:fill="EDEDED" w:themeFill="background2" w:themeFillTint="33"/>
          </w:tcPr>
          <w:p w14:paraId="3FE47DE2" w14:textId="6189998D" w:rsidR="00971B6B" w:rsidRPr="006D48F5" w:rsidRDefault="00971B6B" w:rsidP="00971B6B">
            <w:pPr>
              <w:pStyle w:val="ASDANparagraph"/>
              <w:rPr>
                <w:sz w:val="22"/>
                <w:szCs w:val="22"/>
              </w:rPr>
            </w:pPr>
            <w:r w:rsidRPr="006D48F5">
              <w:rPr>
                <w:b/>
                <w:bCs/>
                <w:sz w:val="22"/>
                <w:szCs w:val="22"/>
              </w:rPr>
              <w:t>Candidate name</w:t>
            </w:r>
            <w:r w:rsidRPr="006D48F5">
              <w:rPr>
                <w:sz w:val="22"/>
                <w:szCs w:val="22"/>
              </w:rPr>
              <w:t xml:space="preserve"> </w:t>
            </w:r>
          </w:p>
        </w:tc>
        <w:tc>
          <w:tcPr>
            <w:tcW w:w="6752" w:type="dxa"/>
            <w:gridSpan w:val="3"/>
            <w:shd w:val="clear" w:color="auto" w:fill="EDEDED" w:themeFill="background2" w:themeFillTint="33"/>
          </w:tcPr>
          <w:p w14:paraId="03DD5D9C" w14:textId="77777777" w:rsidR="002F59F7" w:rsidRPr="006D48F5" w:rsidRDefault="00971B6B" w:rsidP="006D48F5">
            <w:pPr>
              <w:pStyle w:val="ASDANparagraph"/>
              <w:spacing w:after="0"/>
              <w:rPr>
                <w:sz w:val="22"/>
                <w:szCs w:val="22"/>
              </w:rPr>
            </w:pPr>
            <w:r w:rsidRPr="006D48F5">
              <w:rPr>
                <w:b/>
                <w:bCs/>
                <w:sz w:val="22"/>
                <w:szCs w:val="22"/>
              </w:rPr>
              <w:t>Details of evidence submitted</w:t>
            </w:r>
            <w:r w:rsidRPr="006D48F5">
              <w:rPr>
                <w:sz w:val="22"/>
                <w:szCs w:val="22"/>
              </w:rPr>
              <w:t xml:space="preserve"> </w:t>
            </w:r>
          </w:p>
          <w:p w14:paraId="3BBE2117" w14:textId="5E5CE23E" w:rsidR="00971B6B" w:rsidRPr="006D48F5" w:rsidRDefault="00971B6B" w:rsidP="00971B6B">
            <w:pPr>
              <w:pStyle w:val="ASDANparagraph"/>
              <w:rPr>
                <w:sz w:val="22"/>
                <w:szCs w:val="22"/>
              </w:rPr>
            </w:pPr>
            <w:proofErr w:type="spellStart"/>
            <w:r w:rsidRPr="006D48F5">
              <w:rPr>
                <w:sz w:val="20"/>
                <w:szCs w:val="20"/>
              </w:rPr>
              <w:t>eg</w:t>
            </w:r>
            <w:proofErr w:type="spellEnd"/>
            <w:r w:rsidRPr="006D48F5">
              <w:rPr>
                <w:sz w:val="20"/>
                <w:szCs w:val="20"/>
              </w:rPr>
              <w:t xml:space="preserve"> number of units, files or folders per candidate</w:t>
            </w:r>
          </w:p>
        </w:tc>
        <w:tc>
          <w:tcPr>
            <w:tcW w:w="4021" w:type="dxa"/>
            <w:shd w:val="clear" w:color="auto" w:fill="EDEDED" w:themeFill="background2" w:themeFillTint="33"/>
          </w:tcPr>
          <w:p w14:paraId="5B1DDE87" w14:textId="713153BF" w:rsidR="5C0C9FD1" w:rsidRPr="006D48F5" w:rsidRDefault="5C0C9FD1" w:rsidP="20BAB9E1">
            <w:pPr>
              <w:pStyle w:val="ASDANparagraph"/>
              <w:rPr>
                <w:b/>
                <w:bCs/>
                <w:sz w:val="22"/>
                <w:szCs w:val="22"/>
              </w:rPr>
            </w:pPr>
            <w:r w:rsidRPr="006D48F5">
              <w:rPr>
                <w:b/>
                <w:bCs/>
                <w:sz w:val="22"/>
                <w:szCs w:val="22"/>
              </w:rPr>
              <w:t>Asses</w:t>
            </w:r>
            <w:r w:rsidR="28442C24" w:rsidRPr="006D48F5">
              <w:rPr>
                <w:b/>
                <w:bCs/>
                <w:sz w:val="22"/>
                <w:szCs w:val="22"/>
              </w:rPr>
              <w:t>s</w:t>
            </w:r>
            <w:r w:rsidRPr="006D48F5">
              <w:rPr>
                <w:b/>
                <w:bCs/>
                <w:sz w:val="22"/>
                <w:szCs w:val="22"/>
              </w:rPr>
              <w:t>or</w:t>
            </w:r>
            <w:r w:rsidR="50C54F99" w:rsidRPr="006D48F5">
              <w:rPr>
                <w:b/>
                <w:bCs/>
                <w:sz w:val="22"/>
                <w:szCs w:val="22"/>
              </w:rPr>
              <w:t xml:space="preserve"> name</w:t>
            </w:r>
          </w:p>
        </w:tc>
      </w:tr>
      <w:tr w:rsidR="00971B6B" w:rsidRPr="006D48F5" w14:paraId="21AFD931" w14:textId="77777777" w:rsidTr="002F59F7">
        <w:trPr>
          <w:trHeight w:val="300"/>
        </w:trPr>
        <w:tc>
          <w:tcPr>
            <w:tcW w:w="3256" w:type="dxa"/>
            <w:gridSpan w:val="2"/>
          </w:tcPr>
          <w:p w14:paraId="41CA2AE1" w14:textId="77777777" w:rsidR="00971B6B" w:rsidRPr="006D48F5" w:rsidRDefault="00971B6B" w:rsidP="00971B6B">
            <w:pPr>
              <w:pStyle w:val="ASDANparagraph"/>
              <w:rPr>
                <w:sz w:val="22"/>
                <w:szCs w:val="22"/>
              </w:rPr>
            </w:pPr>
          </w:p>
        </w:tc>
        <w:tc>
          <w:tcPr>
            <w:tcW w:w="6752" w:type="dxa"/>
            <w:gridSpan w:val="3"/>
          </w:tcPr>
          <w:p w14:paraId="03DBC8B7" w14:textId="77777777" w:rsidR="00971B6B" w:rsidRPr="006D48F5" w:rsidRDefault="00971B6B" w:rsidP="00971B6B">
            <w:pPr>
              <w:pStyle w:val="ASDANparagraph"/>
              <w:rPr>
                <w:sz w:val="22"/>
                <w:szCs w:val="22"/>
              </w:rPr>
            </w:pPr>
          </w:p>
        </w:tc>
        <w:tc>
          <w:tcPr>
            <w:tcW w:w="4021" w:type="dxa"/>
          </w:tcPr>
          <w:p w14:paraId="13D5FA99" w14:textId="4CD0AF68" w:rsidR="20BAB9E1" w:rsidRPr="006D48F5" w:rsidRDefault="20BAB9E1" w:rsidP="20BAB9E1">
            <w:pPr>
              <w:pStyle w:val="ASDANparagraph"/>
              <w:rPr>
                <w:sz w:val="22"/>
                <w:szCs w:val="22"/>
              </w:rPr>
            </w:pPr>
          </w:p>
        </w:tc>
      </w:tr>
      <w:tr w:rsidR="00971B6B" w:rsidRPr="006D48F5" w14:paraId="2DE0BF2F" w14:textId="77777777" w:rsidTr="002F59F7">
        <w:trPr>
          <w:trHeight w:val="300"/>
        </w:trPr>
        <w:tc>
          <w:tcPr>
            <w:tcW w:w="3256" w:type="dxa"/>
            <w:gridSpan w:val="2"/>
          </w:tcPr>
          <w:p w14:paraId="558DF20E" w14:textId="77777777" w:rsidR="00971B6B" w:rsidRPr="006D48F5" w:rsidRDefault="00971B6B" w:rsidP="00971B6B">
            <w:pPr>
              <w:pStyle w:val="ASDANparagraph"/>
              <w:rPr>
                <w:sz w:val="22"/>
                <w:szCs w:val="22"/>
              </w:rPr>
            </w:pPr>
          </w:p>
        </w:tc>
        <w:tc>
          <w:tcPr>
            <w:tcW w:w="6752" w:type="dxa"/>
            <w:gridSpan w:val="3"/>
          </w:tcPr>
          <w:p w14:paraId="418BDE6C" w14:textId="77777777" w:rsidR="00971B6B" w:rsidRPr="006D48F5" w:rsidRDefault="00971B6B" w:rsidP="00971B6B">
            <w:pPr>
              <w:pStyle w:val="ASDANparagraph"/>
              <w:rPr>
                <w:sz w:val="22"/>
                <w:szCs w:val="22"/>
              </w:rPr>
            </w:pPr>
          </w:p>
        </w:tc>
        <w:tc>
          <w:tcPr>
            <w:tcW w:w="4021" w:type="dxa"/>
          </w:tcPr>
          <w:p w14:paraId="121C4EAA" w14:textId="7E3B85CC" w:rsidR="20BAB9E1" w:rsidRPr="006D48F5" w:rsidRDefault="20BAB9E1" w:rsidP="20BAB9E1">
            <w:pPr>
              <w:pStyle w:val="ASDANparagraph"/>
              <w:rPr>
                <w:sz w:val="22"/>
                <w:szCs w:val="22"/>
              </w:rPr>
            </w:pPr>
          </w:p>
        </w:tc>
      </w:tr>
      <w:tr w:rsidR="00971B6B" w:rsidRPr="006D48F5" w14:paraId="76BC2E7A" w14:textId="77777777" w:rsidTr="002F59F7">
        <w:trPr>
          <w:trHeight w:val="300"/>
        </w:trPr>
        <w:tc>
          <w:tcPr>
            <w:tcW w:w="3256" w:type="dxa"/>
            <w:gridSpan w:val="2"/>
          </w:tcPr>
          <w:p w14:paraId="3A17DA91" w14:textId="77777777" w:rsidR="00971B6B" w:rsidRPr="006D48F5" w:rsidRDefault="00971B6B" w:rsidP="00971B6B">
            <w:pPr>
              <w:pStyle w:val="ASDANparagraph"/>
              <w:rPr>
                <w:sz w:val="22"/>
                <w:szCs w:val="22"/>
              </w:rPr>
            </w:pPr>
          </w:p>
        </w:tc>
        <w:tc>
          <w:tcPr>
            <w:tcW w:w="6752" w:type="dxa"/>
            <w:gridSpan w:val="3"/>
          </w:tcPr>
          <w:p w14:paraId="4028C28B" w14:textId="77777777" w:rsidR="00971B6B" w:rsidRPr="006D48F5" w:rsidRDefault="00971B6B" w:rsidP="00971B6B">
            <w:pPr>
              <w:pStyle w:val="ASDANparagraph"/>
              <w:rPr>
                <w:sz w:val="22"/>
                <w:szCs w:val="22"/>
              </w:rPr>
            </w:pPr>
          </w:p>
        </w:tc>
        <w:tc>
          <w:tcPr>
            <w:tcW w:w="4021" w:type="dxa"/>
          </w:tcPr>
          <w:p w14:paraId="63776390" w14:textId="4C905DF5" w:rsidR="20BAB9E1" w:rsidRPr="006D48F5" w:rsidRDefault="20BAB9E1" w:rsidP="20BAB9E1">
            <w:pPr>
              <w:pStyle w:val="ASDANparagraph"/>
              <w:rPr>
                <w:sz w:val="22"/>
                <w:szCs w:val="22"/>
              </w:rPr>
            </w:pPr>
          </w:p>
        </w:tc>
      </w:tr>
      <w:tr w:rsidR="00971B6B" w:rsidRPr="006D48F5" w14:paraId="6861E306" w14:textId="77777777" w:rsidTr="002F59F7">
        <w:trPr>
          <w:trHeight w:val="300"/>
        </w:trPr>
        <w:tc>
          <w:tcPr>
            <w:tcW w:w="3256" w:type="dxa"/>
            <w:gridSpan w:val="2"/>
          </w:tcPr>
          <w:p w14:paraId="7CB0E5E7" w14:textId="77777777" w:rsidR="00971B6B" w:rsidRPr="006D48F5" w:rsidRDefault="00971B6B" w:rsidP="00971B6B">
            <w:pPr>
              <w:pStyle w:val="ASDANparagraph"/>
              <w:rPr>
                <w:sz w:val="22"/>
                <w:szCs w:val="22"/>
              </w:rPr>
            </w:pPr>
          </w:p>
        </w:tc>
        <w:tc>
          <w:tcPr>
            <w:tcW w:w="6752" w:type="dxa"/>
            <w:gridSpan w:val="3"/>
          </w:tcPr>
          <w:p w14:paraId="2970D32B" w14:textId="77777777" w:rsidR="00971B6B" w:rsidRPr="006D48F5" w:rsidRDefault="00971B6B" w:rsidP="00971B6B">
            <w:pPr>
              <w:pStyle w:val="ASDANparagraph"/>
              <w:rPr>
                <w:sz w:val="22"/>
                <w:szCs w:val="22"/>
              </w:rPr>
            </w:pPr>
          </w:p>
        </w:tc>
        <w:tc>
          <w:tcPr>
            <w:tcW w:w="4021" w:type="dxa"/>
          </w:tcPr>
          <w:p w14:paraId="1532C73C" w14:textId="3093FDC4" w:rsidR="20BAB9E1" w:rsidRPr="006D48F5" w:rsidRDefault="20BAB9E1" w:rsidP="20BAB9E1">
            <w:pPr>
              <w:pStyle w:val="ASDANparagraph"/>
              <w:rPr>
                <w:sz w:val="22"/>
                <w:szCs w:val="22"/>
              </w:rPr>
            </w:pPr>
          </w:p>
        </w:tc>
      </w:tr>
      <w:tr w:rsidR="00971B6B" w:rsidRPr="006D48F5" w14:paraId="14529A19" w14:textId="77777777" w:rsidTr="002F59F7">
        <w:trPr>
          <w:trHeight w:val="300"/>
        </w:trPr>
        <w:tc>
          <w:tcPr>
            <w:tcW w:w="3256" w:type="dxa"/>
            <w:gridSpan w:val="2"/>
          </w:tcPr>
          <w:p w14:paraId="722BF5EE" w14:textId="77777777" w:rsidR="00971B6B" w:rsidRPr="006D48F5" w:rsidRDefault="00971B6B" w:rsidP="00971B6B">
            <w:pPr>
              <w:pStyle w:val="ASDANparagraph"/>
              <w:rPr>
                <w:sz w:val="22"/>
                <w:szCs w:val="22"/>
              </w:rPr>
            </w:pPr>
          </w:p>
        </w:tc>
        <w:tc>
          <w:tcPr>
            <w:tcW w:w="6752" w:type="dxa"/>
            <w:gridSpan w:val="3"/>
          </w:tcPr>
          <w:p w14:paraId="1B869018" w14:textId="77777777" w:rsidR="00971B6B" w:rsidRPr="006D48F5" w:rsidRDefault="00971B6B" w:rsidP="00971B6B">
            <w:pPr>
              <w:pStyle w:val="ASDANparagraph"/>
              <w:rPr>
                <w:sz w:val="22"/>
                <w:szCs w:val="22"/>
              </w:rPr>
            </w:pPr>
          </w:p>
        </w:tc>
        <w:tc>
          <w:tcPr>
            <w:tcW w:w="4021" w:type="dxa"/>
          </w:tcPr>
          <w:p w14:paraId="3F75DA11" w14:textId="24396D39" w:rsidR="20BAB9E1" w:rsidRPr="006D48F5" w:rsidRDefault="20BAB9E1" w:rsidP="20BAB9E1">
            <w:pPr>
              <w:pStyle w:val="ASDANparagraph"/>
              <w:rPr>
                <w:sz w:val="22"/>
                <w:szCs w:val="22"/>
              </w:rPr>
            </w:pPr>
          </w:p>
        </w:tc>
      </w:tr>
      <w:tr w:rsidR="00971B6B" w:rsidRPr="006D48F5" w14:paraId="7EAE92E5" w14:textId="77777777" w:rsidTr="002F59F7">
        <w:trPr>
          <w:trHeight w:val="300"/>
        </w:trPr>
        <w:tc>
          <w:tcPr>
            <w:tcW w:w="3256" w:type="dxa"/>
            <w:gridSpan w:val="2"/>
          </w:tcPr>
          <w:p w14:paraId="3FEE7F75" w14:textId="77777777" w:rsidR="00971B6B" w:rsidRPr="006D48F5" w:rsidRDefault="00971B6B" w:rsidP="00971B6B">
            <w:pPr>
              <w:pStyle w:val="ASDANparagraph"/>
              <w:rPr>
                <w:sz w:val="22"/>
                <w:szCs w:val="22"/>
              </w:rPr>
            </w:pPr>
          </w:p>
        </w:tc>
        <w:tc>
          <w:tcPr>
            <w:tcW w:w="6752" w:type="dxa"/>
            <w:gridSpan w:val="3"/>
          </w:tcPr>
          <w:p w14:paraId="3B9C8532" w14:textId="77777777" w:rsidR="00971B6B" w:rsidRPr="006D48F5" w:rsidRDefault="00971B6B" w:rsidP="00971B6B">
            <w:pPr>
              <w:pStyle w:val="ASDANparagraph"/>
              <w:rPr>
                <w:sz w:val="22"/>
                <w:szCs w:val="22"/>
              </w:rPr>
            </w:pPr>
          </w:p>
        </w:tc>
        <w:tc>
          <w:tcPr>
            <w:tcW w:w="4021" w:type="dxa"/>
          </w:tcPr>
          <w:p w14:paraId="25015395" w14:textId="1488C4F5" w:rsidR="20BAB9E1" w:rsidRPr="006D48F5" w:rsidRDefault="20BAB9E1" w:rsidP="20BAB9E1">
            <w:pPr>
              <w:pStyle w:val="ASDANparagraph"/>
              <w:rPr>
                <w:sz w:val="22"/>
                <w:szCs w:val="22"/>
              </w:rPr>
            </w:pPr>
          </w:p>
        </w:tc>
      </w:tr>
      <w:tr w:rsidR="00AF58C8" w:rsidRPr="006D48F5" w14:paraId="7D4F429A" w14:textId="77777777" w:rsidTr="002F59F7">
        <w:trPr>
          <w:trHeight w:val="300"/>
        </w:trPr>
        <w:tc>
          <w:tcPr>
            <w:tcW w:w="3256" w:type="dxa"/>
            <w:gridSpan w:val="2"/>
          </w:tcPr>
          <w:p w14:paraId="3412832D" w14:textId="77777777" w:rsidR="00AF58C8" w:rsidRPr="006D48F5" w:rsidRDefault="00AF58C8" w:rsidP="00971B6B">
            <w:pPr>
              <w:pStyle w:val="ASDANparagraph"/>
              <w:rPr>
                <w:sz w:val="22"/>
                <w:szCs w:val="22"/>
              </w:rPr>
            </w:pPr>
          </w:p>
        </w:tc>
        <w:tc>
          <w:tcPr>
            <w:tcW w:w="6752" w:type="dxa"/>
            <w:gridSpan w:val="3"/>
          </w:tcPr>
          <w:p w14:paraId="453F279E" w14:textId="77777777" w:rsidR="00AF58C8" w:rsidRPr="006D48F5" w:rsidRDefault="00AF58C8" w:rsidP="00971B6B">
            <w:pPr>
              <w:pStyle w:val="ASDANparagraph"/>
              <w:rPr>
                <w:sz w:val="22"/>
                <w:szCs w:val="22"/>
              </w:rPr>
            </w:pPr>
          </w:p>
        </w:tc>
        <w:tc>
          <w:tcPr>
            <w:tcW w:w="4021" w:type="dxa"/>
          </w:tcPr>
          <w:p w14:paraId="22DFC32C" w14:textId="77777777" w:rsidR="00AF58C8" w:rsidRPr="006D48F5" w:rsidRDefault="00AF58C8" w:rsidP="20BAB9E1">
            <w:pPr>
              <w:pStyle w:val="ASDANparagraph"/>
              <w:rPr>
                <w:sz w:val="22"/>
                <w:szCs w:val="22"/>
              </w:rPr>
            </w:pPr>
          </w:p>
        </w:tc>
      </w:tr>
      <w:tr w:rsidR="006D48F5" w:rsidRPr="006D48F5" w14:paraId="0BAD638B" w14:textId="77777777" w:rsidTr="002F59F7">
        <w:trPr>
          <w:trHeight w:val="300"/>
        </w:trPr>
        <w:tc>
          <w:tcPr>
            <w:tcW w:w="3256" w:type="dxa"/>
            <w:gridSpan w:val="2"/>
          </w:tcPr>
          <w:p w14:paraId="1B638362" w14:textId="77777777" w:rsidR="006D48F5" w:rsidRPr="006D48F5" w:rsidRDefault="006D48F5" w:rsidP="00971B6B">
            <w:pPr>
              <w:pStyle w:val="ASDANparagraph"/>
              <w:rPr>
                <w:sz w:val="22"/>
                <w:szCs w:val="22"/>
              </w:rPr>
            </w:pPr>
          </w:p>
        </w:tc>
        <w:tc>
          <w:tcPr>
            <w:tcW w:w="6752" w:type="dxa"/>
            <w:gridSpan w:val="3"/>
          </w:tcPr>
          <w:p w14:paraId="53B40B3C" w14:textId="77777777" w:rsidR="006D48F5" w:rsidRPr="006D48F5" w:rsidRDefault="006D48F5" w:rsidP="00971B6B">
            <w:pPr>
              <w:pStyle w:val="ASDANparagraph"/>
              <w:rPr>
                <w:sz w:val="22"/>
                <w:szCs w:val="22"/>
              </w:rPr>
            </w:pPr>
          </w:p>
        </w:tc>
        <w:tc>
          <w:tcPr>
            <w:tcW w:w="4021" w:type="dxa"/>
          </w:tcPr>
          <w:p w14:paraId="3D1FE553" w14:textId="77777777" w:rsidR="006D48F5" w:rsidRPr="006D48F5" w:rsidRDefault="006D48F5" w:rsidP="20BAB9E1">
            <w:pPr>
              <w:pStyle w:val="ASDANparagraph"/>
              <w:rPr>
                <w:sz w:val="22"/>
                <w:szCs w:val="22"/>
              </w:rPr>
            </w:pPr>
          </w:p>
        </w:tc>
      </w:tr>
      <w:tr w:rsidR="00AB4CC8" w:rsidRPr="006D48F5" w14:paraId="06F4BAE7" w14:textId="77777777" w:rsidTr="002F59F7">
        <w:trPr>
          <w:trHeight w:val="300"/>
        </w:trPr>
        <w:tc>
          <w:tcPr>
            <w:tcW w:w="3256" w:type="dxa"/>
            <w:gridSpan w:val="2"/>
          </w:tcPr>
          <w:p w14:paraId="62DD8419" w14:textId="77777777" w:rsidR="00AB4CC8" w:rsidRPr="006D48F5" w:rsidRDefault="00AB4CC8" w:rsidP="00971B6B">
            <w:pPr>
              <w:pStyle w:val="ASDANparagraph"/>
              <w:rPr>
                <w:sz w:val="22"/>
                <w:szCs w:val="22"/>
              </w:rPr>
            </w:pPr>
          </w:p>
        </w:tc>
        <w:tc>
          <w:tcPr>
            <w:tcW w:w="6752" w:type="dxa"/>
            <w:gridSpan w:val="3"/>
          </w:tcPr>
          <w:p w14:paraId="6721A259" w14:textId="77777777" w:rsidR="00AB4CC8" w:rsidRPr="006D48F5" w:rsidRDefault="00AB4CC8" w:rsidP="00971B6B">
            <w:pPr>
              <w:pStyle w:val="ASDANparagraph"/>
              <w:rPr>
                <w:sz w:val="22"/>
                <w:szCs w:val="22"/>
              </w:rPr>
            </w:pPr>
          </w:p>
        </w:tc>
        <w:tc>
          <w:tcPr>
            <w:tcW w:w="4021" w:type="dxa"/>
          </w:tcPr>
          <w:p w14:paraId="105E266C" w14:textId="77777777" w:rsidR="00AB4CC8" w:rsidRPr="006D48F5" w:rsidRDefault="00AB4CC8" w:rsidP="20BAB9E1">
            <w:pPr>
              <w:pStyle w:val="ASDANparagraph"/>
              <w:rPr>
                <w:sz w:val="22"/>
                <w:szCs w:val="22"/>
              </w:rPr>
            </w:pPr>
          </w:p>
        </w:tc>
      </w:tr>
    </w:tbl>
    <w:p w14:paraId="6CA49B7B" w14:textId="17088305" w:rsidR="00971B6B" w:rsidRDefault="00971B6B" w:rsidP="00971B6B">
      <w:pPr>
        <w:pStyle w:val="ASDANparagraph"/>
        <w:rPr>
          <w:sz w:val="20"/>
          <w:szCs w:val="20"/>
        </w:rPr>
      </w:pPr>
      <w:r w:rsidRPr="23D53732">
        <w:rPr>
          <w:sz w:val="20"/>
          <w:szCs w:val="20"/>
        </w:rPr>
        <w:t>Please add extra rows as required.</w:t>
      </w:r>
    </w:p>
    <w:p w14:paraId="480ACE0F" w14:textId="77777777" w:rsidR="00971B6B" w:rsidRDefault="00971B6B">
      <w:pPr>
        <w:spacing w:after="0" w:line="240" w:lineRule="auto"/>
        <w:rPr>
          <w:rFonts w:ascii="Arial" w:hAnsi="Arial" w:cs="Arial"/>
          <w:sz w:val="24"/>
          <w:szCs w:val="24"/>
          <w:lang w:val="en-US"/>
        </w:rPr>
      </w:pPr>
      <w:r>
        <w:br w:type="page"/>
      </w:r>
    </w:p>
    <w:tbl>
      <w:tblPr>
        <w:tblStyle w:val="TableGrid"/>
        <w:tblW w:w="14029" w:type="dxa"/>
        <w:tblLook w:val="04A0" w:firstRow="1" w:lastRow="0" w:firstColumn="1" w:lastColumn="0" w:noHBand="0" w:noVBand="1"/>
      </w:tblPr>
      <w:tblGrid>
        <w:gridCol w:w="7086"/>
        <w:gridCol w:w="1553"/>
        <w:gridCol w:w="1350"/>
        <w:gridCol w:w="4040"/>
      </w:tblGrid>
      <w:tr w:rsidR="00AF58C8" w:rsidRPr="00AF58C8" w14:paraId="62076935" w14:textId="77777777" w:rsidTr="00074EB1">
        <w:tc>
          <w:tcPr>
            <w:tcW w:w="7086" w:type="dxa"/>
            <w:shd w:val="clear" w:color="auto" w:fill="EDEDED" w:themeFill="background2" w:themeFillTint="33"/>
          </w:tcPr>
          <w:p w14:paraId="3C0F18E6" w14:textId="141830D8" w:rsidR="00BE0791" w:rsidRPr="00AF58C8" w:rsidRDefault="006E0309" w:rsidP="00971B6B">
            <w:pPr>
              <w:pStyle w:val="ASDANparagraph"/>
              <w:rPr>
                <w:b/>
                <w:bCs/>
                <w:sz w:val="22"/>
                <w:szCs w:val="22"/>
              </w:rPr>
            </w:pPr>
            <w:r w:rsidRPr="00AF58C8">
              <w:rPr>
                <w:b/>
                <w:bCs/>
                <w:sz w:val="22"/>
                <w:szCs w:val="22"/>
              </w:rPr>
              <w:lastRenderedPageBreak/>
              <w:t>Records/documents included in sample for external moderation</w:t>
            </w:r>
          </w:p>
        </w:tc>
        <w:tc>
          <w:tcPr>
            <w:tcW w:w="1553" w:type="dxa"/>
            <w:shd w:val="clear" w:color="auto" w:fill="EDEDED" w:themeFill="background2" w:themeFillTint="33"/>
          </w:tcPr>
          <w:p w14:paraId="2A3B0F8A" w14:textId="5EDEF474" w:rsidR="00BE0791" w:rsidRPr="00AF58C8" w:rsidRDefault="00AF58C8" w:rsidP="00971B6B">
            <w:pPr>
              <w:pStyle w:val="ASDANparagraph"/>
              <w:rPr>
                <w:b/>
                <w:bCs/>
                <w:sz w:val="22"/>
                <w:szCs w:val="22"/>
              </w:rPr>
            </w:pPr>
            <w:r w:rsidRPr="00AF58C8">
              <w:rPr>
                <w:b/>
                <w:bCs/>
                <w:sz w:val="22"/>
                <w:szCs w:val="22"/>
              </w:rPr>
              <w:t>Required?</w:t>
            </w:r>
          </w:p>
        </w:tc>
        <w:tc>
          <w:tcPr>
            <w:tcW w:w="1350" w:type="dxa"/>
            <w:shd w:val="clear" w:color="auto" w:fill="EDEDED" w:themeFill="background2" w:themeFillTint="33"/>
          </w:tcPr>
          <w:p w14:paraId="2FEABDAE" w14:textId="442F49DF" w:rsidR="00BE0791" w:rsidRPr="00AF58C8" w:rsidRDefault="006E0309" w:rsidP="20BAB9E1">
            <w:pPr>
              <w:pStyle w:val="ASDANparagraph"/>
              <w:rPr>
                <w:b/>
                <w:bCs/>
                <w:sz w:val="22"/>
                <w:szCs w:val="22"/>
              </w:rPr>
            </w:pPr>
            <w:r w:rsidRPr="00AF58C8">
              <w:rPr>
                <w:b/>
                <w:bCs/>
                <w:sz w:val="22"/>
                <w:szCs w:val="22"/>
              </w:rPr>
              <w:t>Included?</w:t>
            </w:r>
          </w:p>
        </w:tc>
        <w:tc>
          <w:tcPr>
            <w:tcW w:w="4040" w:type="dxa"/>
            <w:shd w:val="clear" w:color="auto" w:fill="EDEDED" w:themeFill="background2" w:themeFillTint="33"/>
          </w:tcPr>
          <w:p w14:paraId="36CFEEC2" w14:textId="611EDD79" w:rsidR="00BE0791" w:rsidRPr="00AF58C8" w:rsidRDefault="00BE0791" w:rsidP="20BAB9E1">
            <w:pPr>
              <w:pStyle w:val="ASDANparagraph"/>
              <w:rPr>
                <w:sz w:val="22"/>
                <w:szCs w:val="22"/>
              </w:rPr>
            </w:pPr>
            <w:r w:rsidRPr="00AF58C8">
              <w:rPr>
                <w:b/>
                <w:bCs/>
                <w:sz w:val="22"/>
                <w:szCs w:val="22"/>
              </w:rPr>
              <w:t>Centre Comments</w:t>
            </w:r>
          </w:p>
        </w:tc>
      </w:tr>
      <w:tr w:rsidR="00BE0791" w:rsidRPr="00AF58C8" w14:paraId="0E3266A4" w14:textId="77777777" w:rsidTr="00074EB1">
        <w:tc>
          <w:tcPr>
            <w:tcW w:w="7086" w:type="dxa"/>
          </w:tcPr>
          <w:p w14:paraId="73338162" w14:textId="3A3F7750" w:rsidR="006E0309" w:rsidRPr="00AF58C8" w:rsidRDefault="006E0309" w:rsidP="00971B6B">
            <w:pPr>
              <w:pStyle w:val="ASDANbullets"/>
              <w:rPr>
                <w:sz w:val="22"/>
                <w:szCs w:val="22"/>
              </w:rPr>
            </w:pPr>
            <w:r w:rsidRPr="00AF58C8">
              <w:rPr>
                <w:b/>
                <w:bCs/>
                <w:sz w:val="22"/>
                <w:szCs w:val="22"/>
              </w:rPr>
              <w:t xml:space="preserve">All assessment records </w:t>
            </w:r>
            <w:r w:rsidRPr="00AF58C8">
              <w:rPr>
                <w:sz w:val="22"/>
                <w:szCs w:val="22"/>
              </w:rPr>
              <w:t>relating to the sampled cohort(s)</w:t>
            </w:r>
            <w:r w:rsidR="003F0703" w:rsidRPr="00AF58C8">
              <w:rPr>
                <w:sz w:val="22"/>
                <w:szCs w:val="22"/>
              </w:rPr>
              <w:t xml:space="preserve">, to include: signed and dated assessment checklists/assessment tracking, </w:t>
            </w:r>
            <w:r w:rsidR="004A51AD" w:rsidRPr="00AF58C8">
              <w:rPr>
                <w:sz w:val="22"/>
                <w:szCs w:val="22"/>
              </w:rPr>
              <w:t>evidence transcripts (Personal Progress), assessment grids (Personal and Social Effectiveness), assessment plans (for a minimum of three different units included in the sample)</w:t>
            </w:r>
          </w:p>
        </w:tc>
        <w:tc>
          <w:tcPr>
            <w:tcW w:w="1553" w:type="dxa"/>
          </w:tcPr>
          <w:p w14:paraId="19F7805E" w14:textId="563A5016" w:rsidR="00BE0791" w:rsidRPr="00AF58C8" w:rsidRDefault="00B36D0A" w:rsidP="00971B6B">
            <w:pPr>
              <w:pStyle w:val="ASDANparagraph"/>
              <w:rPr>
                <w:sz w:val="22"/>
                <w:szCs w:val="22"/>
              </w:rPr>
            </w:pPr>
            <w:r w:rsidRPr="00AF58C8">
              <w:rPr>
                <w:sz w:val="22"/>
                <w:szCs w:val="22"/>
              </w:rPr>
              <w:t>m</w:t>
            </w:r>
            <w:r w:rsidR="00BE0791" w:rsidRPr="00AF58C8">
              <w:rPr>
                <w:sz w:val="22"/>
                <w:szCs w:val="22"/>
              </w:rPr>
              <w:t>andatory</w:t>
            </w:r>
          </w:p>
        </w:tc>
        <w:tc>
          <w:tcPr>
            <w:tcW w:w="1350" w:type="dxa"/>
          </w:tcPr>
          <w:p w14:paraId="4F185A21" w14:textId="77777777" w:rsidR="00BE0791" w:rsidRPr="00AF58C8" w:rsidRDefault="00BE0791" w:rsidP="00971B6B">
            <w:pPr>
              <w:pStyle w:val="ASDANparagraph"/>
              <w:rPr>
                <w:sz w:val="22"/>
                <w:szCs w:val="22"/>
              </w:rPr>
            </w:pPr>
          </w:p>
        </w:tc>
        <w:tc>
          <w:tcPr>
            <w:tcW w:w="4040" w:type="dxa"/>
          </w:tcPr>
          <w:p w14:paraId="4704620D" w14:textId="20393E51" w:rsidR="00BE0791" w:rsidRPr="00AF58C8" w:rsidRDefault="00BE0791" w:rsidP="00971B6B">
            <w:pPr>
              <w:pStyle w:val="ASDANparagraph"/>
              <w:rPr>
                <w:sz w:val="22"/>
                <w:szCs w:val="22"/>
              </w:rPr>
            </w:pPr>
          </w:p>
        </w:tc>
      </w:tr>
      <w:tr w:rsidR="00BE0791" w:rsidRPr="00AF58C8" w14:paraId="1F5ED1B5" w14:textId="77777777" w:rsidTr="00074EB1">
        <w:tc>
          <w:tcPr>
            <w:tcW w:w="7086" w:type="dxa"/>
          </w:tcPr>
          <w:p w14:paraId="3E9853DB" w14:textId="07A7C016" w:rsidR="00BE0791" w:rsidRPr="00AF58C8" w:rsidRDefault="00BE0791" w:rsidP="20BAB9E1">
            <w:pPr>
              <w:pStyle w:val="ASDANbullets"/>
              <w:rPr>
                <w:rFonts w:asciiTheme="minorHAnsi" w:hAnsiTheme="minorHAnsi" w:cstheme="minorBidi"/>
                <w:sz w:val="22"/>
                <w:szCs w:val="22"/>
              </w:rPr>
            </w:pPr>
            <w:r w:rsidRPr="00AF58C8">
              <w:rPr>
                <w:rFonts w:asciiTheme="minorHAnsi" w:hAnsiTheme="minorHAnsi" w:cstheme="minorBidi"/>
                <w:b/>
                <w:bCs/>
                <w:sz w:val="22"/>
                <w:szCs w:val="22"/>
              </w:rPr>
              <w:t>All</w:t>
            </w:r>
            <w:r w:rsidRPr="00AF58C8">
              <w:rPr>
                <w:rFonts w:asciiTheme="minorHAnsi" w:hAnsiTheme="minorHAnsi" w:cstheme="minorBidi"/>
                <w:sz w:val="22"/>
                <w:szCs w:val="22"/>
              </w:rPr>
              <w:t xml:space="preserve"> </w:t>
            </w:r>
            <w:r w:rsidRPr="00AF58C8">
              <w:rPr>
                <w:rFonts w:asciiTheme="minorHAnsi" w:hAnsiTheme="minorHAnsi" w:cstheme="minorBidi"/>
                <w:b/>
                <w:bCs/>
                <w:sz w:val="22"/>
                <w:szCs w:val="22"/>
              </w:rPr>
              <w:t>Internal quality assurance</w:t>
            </w:r>
            <w:r w:rsidRPr="00AF58C8">
              <w:rPr>
                <w:rFonts w:asciiTheme="minorHAnsi" w:hAnsiTheme="minorHAnsi" w:cstheme="minorBidi"/>
                <w:sz w:val="22"/>
                <w:szCs w:val="22"/>
              </w:rPr>
              <w:t xml:space="preserve"> records relating to the</w:t>
            </w:r>
            <w:r w:rsidR="00074EB1" w:rsidRPr="00AF58C8">
              <w:rPr>
                <w:rFonts w:asciiTheme="minorHAnsi" w:hAnsiTheme="minorHAnsi" w:cstheme="minorBidi"/>
                <w:sz w:val="22"/>
                <w:szCs w:val="22"/>
              </w:rPr>
              <w:t xml:space="preserve"> sampled cohort(s)</w:t>
            </w:r>
            <w:r w:rsidRPr="00AF58C8">
              <w:rPr>
                <w:rFonts w:asciiTheme="minorHAnsi" w:hAnsiTheme="minorHAnsi" w:cstheme="minorBidi"/>
                <w:sz w:val="22"/>
                <w:szCs w:val="22"/>
              </w:rPr>
              <w:t xml:space="preserve"> to include: </w:t>
            </w:r>
            <w:proofErr w:type="spellStart"/>
            <w:r w:rsidRPr="00AF58C8">
              <w:rPr>
                <w:rFonts w:asciiTheme="minorHAnsi" w:hAnsiTheme="minorHAnsi" w:cstheme="minorBidi"/>
                <w:sz w:val="22"/>
                <w:szCs w:val="22"/>
              </w:rPr>
              <w:t>standardisation</w:t>
            </w:r>
            <w:proofErr w:type="spellEnd"/>
            <w:r w:rsidRPr="00AF58C8">
              <w:rPr>
                <w:rFonts w:asciiTheme="minorHAnsi" w:hAnsiTheme="minorHAnsi" w:cstheme="minorBidi"/>
                <w:sz w:val="22"/>
                <w:szCs w:val="22"/>
              </w:rPr>
              <w:t>, IQA/IM sampling, IQA/internal moderation reports (formative and summative), internal moderation checklists</w:t>
            </w:r>
          </w:p>
        </w:tc>
        <w:tc>
          <w:tcPr>
            <w:tcW w:w="1553" w:type="dxa"/>
          </w:tcPr>
          <w:p w14:paraId="74D5CDD3" w14:textId="728AE376" w:rsidR="00BE0791" w:rsidRPr="00AF58C8" w:rsidRDefault="00B36D0A" w:rsidP="00971B6B">
            <w:pPr>
              <w:pStyle w:val="ASDANparagraph"/>
              <w:rPr>
                <w:sz w:val="22"/>
                <w:szCs w:val="22"/>
              </w:rPr>
            </w:pPr>
            <w:r w:rsidRPr="00AF58C8">
              <w:rPr>
                <w:sz w:val="22"/>
                <w:szCs w:val="22"/>
              </w:rPr>
              <w:t>m</w:t>
            </w:r>
            <w:r w:rsidR="00BE0791" w:rsidRPr="00AF58C8">
              <w:rPr>
                <w:sz w:val="22"/>
                <w:szCs w:val="22"/>
              </w:rPr>
              <w:t>andatory</w:t>
            </w:r>
          </w:p>
        </w:tc>
        <w:tc>
          <w:tcPr>
            <w:tcW w:w="1350" w:type="dxa"/>
          </w:tcPr>
          <w:p w14:paraId="43B9F7A3" w14:textId="77777777" w:rsidR="00BE0791" w:rsidRPr="00AF58C8" w:rsidRDefault="00BE0791" w:rsidP="00971B6B">
            <w:pPr>
              <w:pStyle w:val="ASDANparagraph"/>
              <w:rPr>
                <w:sz w:val="22"/>
                <w:szCs w:val="22"/>
              </w:rPr>
            </w:pPr>
          </w:p>
        </w:tc>
        <w:tc>
          <w:tcPr>
            <w:tcW w:w="4040" w:type="dxa"/>
          </w:tcPr>
          <w:p w14:paraId="49460C9D" w14:textId="5698EC9C" w:rsidR="00BE0791" w:rsidRPr="00AF58C8" w:rsidRDefault="00BE0791" w:rsidP="00971B6B">
            <w:pPr>
              <w:pStyle w:val="ASDANparagraph"/>
              <w:rPr>
                <w:sz w:val="22"/>
                <w:szCs w:val="22"/>
              </w:rPr>
            </w:pPr>
          </w:p>
        </w:tc>
      </w:tr>
      <w:tr w:rsidR="00BE0791" w:rsidRPr="00AF58C8" w14:paraId="47206475" w14:textId="77777777" w:rsidTr="00074EB1">
        <w:trPr>
          <w:trHeight w:val="300"/>
        </w:trPr>
        <w:tc>
          <w:tcPr>
            <w:tcW w:w="7086" w:type="dxa"/>
          </w:tcPr>
          <w:p w14:paraId="14617F10" w14:textId="33965C32" w:rsidR="00BE0791" w:rsidRPr="00AF58C8" w:rsidRDefault="00BE0791" w:rsidP="00205EE8">
            <w:pPr>
              <w:pStyle w:val="ASDANbullets"/>
              <w:numPr>
                <w:ilvl w:val="0"/>
                <w:numId w:val="23"/>
              </w:numPr>
              <w:ind w:left="306" w:hanging="284"/>
              <w:rPr>
                <w:rFonts w:asciiTheme="minorHAnsi" w:hAnsiTheme="minorHAnsi" w:cstheme="minorBidi"/>
                <w:sz w:val="22"/>
                <w:szCs w:val="22"/>
              </w:rPr>
            </w:pPr>
            <w:r w:rsidRPr="00AF58C8">
              <w:rPr>
                <w:rFonts w:asciiTheme="minorHAnsi" w:hAnsiTheme="minorHAnsi" w:cstheme="minorBidi"/>
                <w:sz w:val="22"/>
                <w:szCs w:val="22"/>
              </w:rPr>
              <w:t xml:space="preserve">Records relating to </w:t>
            </w:r>
            <w:r w:rsidRPr="00AF58C8">
              <w:rPr>
                <w:rFonts w:asciiTheme="minorHAnsi" w:hAnsiTheme="minorHAnsi" w:cstheme="minorBidi"/>
                <w:b/>
                <w:bCs/>
                <w:sz w:val="22"/>
                <w:szCs w:val="22"/>
              </w:rPr>
              <w:t>reasonable adjustments and special considerations</w:t>
            </w:r>
          </w:p>
        </w:tc>
        <w:tc>
          <w:tcPr>
            <w:tcW w:w="1553" w:type="dxa"/>
          </w:tcPr>
          <w:p w14:paraId="38E9BDAC" w14:textId="18CA2246" w:rsidR="00BE0791" w:rsidRPr="00AF58C8" w:rsidRDefault="00BE0791" w:rsidP="23D53732">
            <w:pPr>
              <w:pStyle w:val="ASDANparagraph"/>
              <w:rPr>
                <w:sz w:val="22"/>
                <w:szCs w:val="22"/>
              </w:rPr>
            </w:pPr>
            <w:r w:rsidRPr="00AF58C8">
              <w:rPr>
                <w:sz w:val="22"/>
                <w:szCs w:val="22"/>
              </w:rPr>
              <w:t>(</w:t>
            </w:r>
            <w:r w:rsidR="00B36D0A" w:rsidRPr="00AF58C8">
              <w:rPr>
                <w:sz w:val="22"/>
                <w:szCs w:val="22"/>
              </w:rPr>
              <w:t>m</w:t>
            </w:r>
            <w:r w:rsidRPr="00AF58C8">
              <w:rPr>
                <w:sz w:val="22"/>
                <w:szCs w:val="22"/>
              </w:rPr>
              <w:t>andatory where used)</w:t>
            </w:r>
          </w:p>
        </w:tc>
        <w:tc>
          <w:tcPr>
            <w:tcW w:w="1350" w:type="dxa"/>
          </w:tcPr>
          <w:p w14:paraId="7AA1E32E" w14:textId="77777777" w:rsidR="00BE0791" w:rsidRPr="00AF58C8" w:rsidRDefault="00BE0791" w:rsidP="23D53732">
            <w:pPr>
              <w:pStyle w:val="ASDANparagraph"/>
              <w:rPr>
                <w:sz w:val="22"/>
                <w:szCs w:val="22"/>
              </w:rPr>
            </w:pPr>
          </w:p>
        </w:tc>
        <w:tc>
          <w:tcPr>
            <w:tcW w:w="4040" w:type="dxa"/>
          </w:tcPr>
          <w:p w14:paraId="2CDC4427" w14:textId="74D71733" w:rsidR="00BE0791" w:rsidRPr="00AF58C8" w:rsidRDefault="00BE0791" w:rsidP="23D53732">
            <w:pPr>
              <w:pStyle w:val="ASDANparagraph"/>
              <w:rPr>
                <w:sz w:val="22"/>
                <w:szCs w:val="22"/>
              </w:rPr>
            </w:pPr>
          </w:p>
        </w:tc>
      </w:tr>
      <w:tr w:rsidR="00BE0791" w:rsidRPr="00AF58C8" w14:paraId="083BBF5E" w14:textId="77777777" w:rsidTr="00074EB1">
        <w:trPr>
          <w:trHeight w:val="300"/>
        </w:trPr>
        <w:tc>
          <w:tcPr>
            <w:tcW w:w="7086" w:type="dxa"/>
          </w:tcPr>
          <w:p w14:paraId="4B3ACE5C" w14:textId="72B9E62A" w:rsidR="00BE0791" w:rsidRPr="00AF58C8" w:rsidRDefault="00BE0791" w:rsidP="23D53732">
            <w:pPr>
              <w:pStyle w:val="ASDANbullets"/>
              <w:rPr>
                <w:rFonts w:asciiTheme="minorHAnsi" w:hAnsiTheme="minorHAnsi" w:cstheme="minorBidi"/>
                <w:sz w:val="22"/>
                <w:szCs w:val="22"/>
              </w:rPr>
            </w:pPr>
            <w:r w:rsidRPr="00AF58C8">
              <w:rPr>
                <w:rFonts w:asciiTheme="minorHAnsi" w:hAnsiTheme="minorHAnsi" w:cstheme="minorBidi"/>
                <w:sz w:val="22"/>
                <w:szCs w:val="22"/>
              </w:rPr>
              <w:t xml:space="preserve">Records relating to </w:t>
            </w:r>
            <w:r w:rsidRPr="00AF58C8">
              <w:rPr>
                <w:rFonts w:asciiTheme="minorHAnsi" w:hAnsiTheme="minorHAnsi" w:cstheme="minorBidi"/>
                <w:b/>
                <w:bCs/>
                <w:sz w:val="22"/>
                <w:szCs w:val="22"/>
              </w:rPr>
              <w:t>adaptations to assessment</w:t>
            </w:r>
            <w:r w:rsidRPr="00AF58C8">
              <w:rPr>
                <w:rFonts w:asciiTheme="minorHAnsi" w:hAnsiTheme="minorHAnsi" w:cstheme="minorBidi"/>
                <w:sz w:val="22"/>
                <w:szCs w:val="22"/>
              </w:rPr>
              <w:t xml:space="preserve"> </w:t>
            </w:r>
          </w:p>
        </w:tc>
        <w:tc>
          <w:tcPr>
            <w:tcW w:w="1553" w:type="dxa"/>
          </w:tcPr>
          <w:p w14:paraId="7A0C8013" w14:textId="04B93139" w:rsidR="00BE0791" w:rsidRPr="00AF58C8" w:rsidRDefault="00BE0791" w:rsidP="23D53732">
            <w:pPr>
              <w:pStyle w:val="ASDANparagraph"/>
              <w:rPr>
                <w:sz w:val="22"/>
                <w:szCs w:val="22"/>
              </w:rPr>
            </w:pPr>
            <w:r w:rsidRPr="00AF58C8">
              <w:rPr>
                <w:sz w:val="22"/>
                <w:szCs w:val="22"/>
              </w:rPr>
              <w:t>(</w:t>
            </w:r>
            <w:r w:rsidR="00B36D0A" w:rsidRPr="00AF58C8">
              <w:rPr>
                <w:sz w:val="22"/>
                <w:szCs w:val="22"/>
              </w:rPr>
              <w:t>m</w:t>
            </w:r>
            <w:r w:rsidRPr="00AF58C8">
              <w:rPr>
                <w:sz w:val="22"/>
                <w:szCs w:val="22"/>
              </w:rPr>
              <w:t>andatory where used)</w:t>
            </w:r>
          </w:p>
        </w:tc>
        <w:tc>
          <w:tcPr>
            <w:tcW w:w="1350" w:type="dxa"/>
          </w:tcPr>
          <w:p w14:paraId="60D8D613" w14:textId="77777777" w:rsidR="00BE0791" w:rsidRPr="00AF58C8" w:rsidRDefault="00BE0791" w:rsidP="23D53732">
            <w:pPr>
              <w:pStyle w:val="ASDANparagraph"/>
              <w:rPr>
                <w:sz w:val="22"/>
                <w:szCs w:val="22"/>
              </w:rPr>
            </w:pPr>
          </w:p>
        </w:tc>
        <w:tc>
          <w:tcPr>
            <w:tcW w:w="4040" w:type="dxa"/>
          </w:tcPr>
          <w:p w14:paraId="4D5892CE" w14:textId="4A3EA8A6" w:rsidR="00BE0791" w:rsidRPr="00AF58C8" w:rsidRDefault="00BE0791" w:rsidP="23D53732">
            <w:pPr>
              <w:pStyle w:val="ASDANparagraph"/>
              <w:rPr>
                <w:sz w:val="22"/>
                <w:szCs w:val="22"/>
              </w:rPr>
            </w:pPr>
          </w:p>
        </w:tc>
      </w:tr>
      <w:tr w:rsidR="00B36D0A" w:rsidRPr="00AF58C8" w14:paraId="5E2088F3" w14:textId="77777777" w:rsidTr="00074EB1">
        <w:trPr>
          <w:trHeight w:val="300"/>
        </w:trPr>
        <w:tc>
          <w:tcPr>
            <w:tcW w:w="7086" w:type="dxa"/>
          </w:tcPr>
          <w:p w14:paraId="147E43A2" w14:textId="3A139F23" w:rsidR="00B36D0A" w:rsidRPr="00AF58C8" w:rsidRDefault="00B36D0A" w:rsidP="23D53732">
            <w:pPr>
              <w:pStyle w:val="ASDANbullets"/>
              <w:rPr>
                <w:rFonts w:asciiTheme="minorHAnsi" w:hAnsiTheme="minorHAnsi" w:cstheme="minorBidi"/>
                <w:sz w:val="22"/>
                <w:szCs w:val="22"/>
              </w:rPr>
            </w:pPr>
            <w:r w:rsidRPr="00AF58C8">
              <w:rPr>
                <w:rFonts w:asciiTheme="minorHAnsi" w:hAnsiTheme="minorHAnsi" w:cstheme="minorBidi"/>
                <w:sz w:val="22"/>
                <w:szCs w:val="22"/>
              </w:rPr>
              <w:t xml:space="preserve">Records relating to any potential, perceived or actual </w:t>
            </w:r>
            <w:r w:rsidRPr="00AA3716">
              <w:rPr>
                <w:rFonts w:asciiTheme="minorHAnsi" w:hAnsiTheme="minorHAnsi" w:cstheme="minorBidi"/>
                <w:b/>
                <w:bCs/>
                <w:sz w:val="22"/>
                <w:szCs w:val="22"/>
              </w:rPr>
              <w:t>conflict of interest</w:t>
            </w:r>
            <w:r w:rsidR="00AA3716">
              <w:rPr>
                <w:rFonts w:asciiTheme="minorHAnsi" w:hAnsiTheme="minorHAnsi" w:cstheme="minorBidi"/>
                <w:b/>
                <w:bCs/>
                <w:sz w:val="22"/>
                <w:szCs w:val="22"/>
              </w:rPr>
              <w:t xml:space="preserve"> (</w:t>
            </w:r>
            <w:proofErr w:type="spellStart"/>
            <w:r w:rsidR="00AA3716">
              <w:rPr>
                <w:rFonts w:asciiTheme="minorHAnsi" w:hAnsiTheme="minorHAnsi" w:cstheme="minorBidi"/>
                <w:b/>
                <w:bCs/>
                <w:sz w:val="22"/>
                <w:szCs w:val="22"/>
              </w:rPr>
              <w:t>CoI</w:t>
            </w:r>
            <w:proofErr w:type="spellEnd"/>
            <w:r w:rsidR="00AA3716">
              <w:rPr>
                <w:rFonts w:asciiTheme="minorHAnsi" w:hAnsiTheme="minorHAnsi" w:cstheme="minorBidi"/>
                <w:b/>
                <w:bCs/>
                <w:sz w:val="22"/>
                <w:szCs w:val="22"/>
              </w:rPr>
              <w:t>)</w:t>
            </w:r>
          </w:p>
        </w:tc>
        <w:tc>
          <w:tcPr>
            <w:tcW w:w="1553" w:type="dxa"/>
          </w:tcPr>
          <w:p w14:paraId="4AF559B8" w14:textId="703B5F3B" w:rsidR="00B36D0A" w:rsidRPr="00AF58C8" w:rsidRDefault="00B36D0A" w:rsidP="23D53732">
            <w:pPr>
              <w:pStyle w:val="ASDANparagraph"/>
              <w:rPr>
                <w:sz w:val="22"/>
                <w:szCs w:val="22"/>
              </w:rPr>
            </w:pPr>
            <w:r w:rsidRPr="00AF58C8">
              <w:rPr>
                <w:sz w:val="22"/>
                <w:szCs w:val="22"/>
              </w:rPr>
              <w:t xml:space="preserve">(mandatory where </w:t>
            </w:r>
            <w:proofErr w:type="spellStart"/>
            <w:r w:rsidRPr="00AF58C8">
              <w:rPr>
                <w:sz w:val="22"/>
                <w:szCs w:val="22"/>
              </w:rPr>
              <w:t>CoI</w:t>
            </w:r>
            <w:proofErr w:type="spellEnd"/>
            <w:r w:rsidRPr="00AF58C8">
              <w:rPr>
                <w:sz w:val="22"/>
                <w:szCs w:val="22"/>
              </w:rPr>
              <w:t xml:space="preserve"> identified)</w:t>
            </w:r>
          </w:p>
        </w:tc>
        <w:tc>
          <w:tcPr>
            <w:tcW w:w="1350" w:type="dxa"/>
          </w:tcPr>
          <w:p w14:paraId="417FC6B4" w14:textId="77777777" w:rsidR="00B36D0A" w:rsidRPr="00AF58C8" w:rsidRDefault="00B36D0A" w:rsidP="23D53732">
            <w:pPr>
              <w:pStyle w:val="ASDANparagraph"/>
              <w:rPr>
                <w:sz w:val="22"/>
                <w:szCs w:val="22"/>
              </w:rPr>
            </w:pPr>
          </w:p>
        </w:tc>
        <w:tc>
          <w:tcPr>
            <w:tcW w:w="4040" w:type="dxa"/>
          </w:tcPr>
          <w:p w14:paraId="5DF6BF94" w14:textId="77777777" w:rsidR="00B36D0A" w:rsidRPr="00AF58C8" w:rsidRDefault="00B36D0A" w:rsidP="23D53732">
            <w:pPr>
              <w:pStyle w:val="ASDANparagraph"/>
              <w:rPr>
                <w:sz w:val="22"/>
                <w:szCs w:val="22"/>
              </w:rPr>
            </w:pPr>
          </w:p>
        </w:tc>
      </w:tr>
      <w:tr w:rsidR="00BE0791" w:rsidRPr="00AF58C8" w14:paraId="5F62732C" w14:textId="77777777" w:rsidTr="00074EB1">
        <w:trPr>
          <w:trHeight w:val="300"/>
        </w:trPr>
        <w:tc>
          <w:tcPr>
            <w:tcW w:w="7086" w:type="dxa"/>
          </w:tcPr>
          <w:p w14:paraId="17C0A4AF" w14:textId="43481507" w:rsidR="00BE0791" w:rsidRPr="00AF58C8" w:rsidRDefault="00BE0791" w:rsidP="23D53732">
            <w:pPr>
              <w:pStyle w:val="ASDANbullets"/>
              <w:rPr>
                <w:rFonts w:asciiTheme="minorHAnsi" w:hAnsiTheme="minorHAnsi" w:cstheme="minorBidi"/>
                <w:sz w:val="22"/>
                <w:szCs w:val="22"/>
              </w:rPr>
            </w:pPr>
            <w:r w:rsidRPr="00AA3716">
              <w:rPr>
                <w:rFonts w:asciiTheme="minorHAnsi" w:hAnsiTheme="minorHAnsi" w:cstheme="minorBidi"/>
                <w:b/>
                <w:bCs/>
                <w:sz w:val="22"/>
                <w:szCs w:val="22"/>
              </w:rPr>
              <w:t>Additional information</w:t>
            </w:r>
            <w:r w:rsidR="00AF58C8" w:rsidRPr="00AF58C8">
              <w:rPr>
                <w:rFonts w:asciiTheme="minorHAnsi" w:hAnsiTheme="minorHAnsi" w:cstheme="minorBidi"/>
                <w:sz w:val="22"/>
                <w:szCs w:val="22"/>
              </w:rPr>
              <w:t xml:space="preserve"> – supporting details that the </w:t>
            </w:r>
            <w:proofErr w:type="spellStart"/>
            <w:r w:rsidR="00AF58C8" w:rsidRPr="00AF58C8">
              <w:rPr>
                <w:rFonts w:asciiTheme="minorHAnsi" w:hAnsiTheme="minorHAnsi" w:cstheme="minorBidi"/>
                <w:sz w:val="22"/>
                <w:szCs w:val="22"/>
              </w:rPr>
              <w:t>centre</w:t>
            </w:r>
            <w:proofErr w:type="spellEnd"/>
            <w:r w:rsidR="00AF58C8" w:rsidRPr="00AF58C8">
              <w:rPr>
                <w:rFonts w:asciiTheme="minorHAnsi" w:hAnsiTheme="minorHAnsi" w:cstheme="minorBidi"/>
                <w:sz w:val="22"/>
                <w:szCs w:val="22"/>
              </w:rPr>
              <w:t xml:space="preserve"> wishes to make the EQA aware of </w:t>
            </w:r>
          </w:p>
        </w:tc>
        <w:tc>
          <w:tcPr>
            <w:tcW w:w="1553" w:type="dxa"/>
          </w:tcPr>
          <w:p w14:paraId="547A9C66" w14:textId="2A54EBBF" w:rsidR="00BE0791" w:rsidRPr="00AF58C8" w:rsidRDefault="00B36D0A" w:rsidP="23D53732">
            <w:pPr>
              <w:pStyle w:val="ASDANparagraph"/>
              <w:rPr>
                <w:sz w:val="22"/>
                <w:szCs w:val="22"/>
              </w:rPr>
            </w:pPr>
            <w:r w:rsidRPr="00AF58C8">
              <w:rPr>
                <w:sz w:val="22"/>
                <w:szCs w:val="22"/>
              </w:rPr>
              <w:t>optiona</w:t>
            </w:r>
            <w:r w:rsidR="00AF58C8" w:rsidRPr="00AF58C8">
              <w:rPr>
                <w:sz w:val="22"/>
                <w:szCs w:val="22"/>
              </w:rPr>
              <w:t>l</w:t>
            </w:r>
          </w:p>
        </w:tc>
        <w:tc>
          <w:tcPr>
            <w:tcW w:w="1350" w:type="dxa"/>
          </w:tcPr>
          <w:p w14:paraId="19AA59EE" w14:textId="77777777" w:rsidR="00BE0791" w:rsidRPr="00AF58C8" w:rsidRDefault="00BE0791" w:rsidP="23D53732">
            <w:pPr>
              <w:pStyle w:val="ASDANparagraph"/>
              <w:rPr>
                <w:sz w:val="22"/>
                <w:szCs w:val="22"/>
              </w:rPr>
            </w:pPr>
          </w:p>
        </w:tc>
        <w:tc>
          <w:tcPr>
            <w:tcW w:w="4040" w:type="dxa"/>
          </w:tcPr>
          <w:p w14:paraId="7ECED230" w14:textId="3FE04455" w:rsidR="00BE0791" w:rsidRPr="00AF58C8" w:rsidRDefault="00BE0791" w:rsidP="23D53732">
            <w:pPr>
              <w:pStyle w:val="ASDANparagraph"/>
              <w:rPr>
                <w:sz w:val="22"/>
                <w:szCs w:val="22"/>
              </w:rPr>
            </w:pPr>
          </w:p>
        </w:tc>
      </w:tr>
    </w:tbl>
    <w:p w14:paraId="0EACC75A" w14:textId="77777777" w:rsidR="00971B6B" w:rsidRDefault="00971B6B" w:rsidP="00971B6B">
      <w:pPr>
        <w:pStyle w:val="ASDANparagraph"/>
      </w:pPr>
    </w:p>
    <w:tbl>
      <w:tblPr>
        <w:tblStyle w:val="TableGrid"/>
        <w:tblW w:w="14029" w:type="dxa"/>
        <w:tblLook w:val="04A0" w:firstRow="1" w:lastRow="0" w:firstColumn="1" w:lastColumn="0" w:noHBand="0" w:noVBand="1"/>
      </w:tblPr>
      <w:tblGrid>
        <w:gridCol w:w="2547"/>
        <w:gridCol w:w="3969"/>
        <w:gridCol w:w="1125"/>
        <w:gridCol w:w="6388"/>
      </w:tblGrid>
      <w:tr w:rsidR="00971B6B" w14:paraId="5CD1A5FD" w14:textId="77777777" w:rsidTr="00AF58C8">
        <w:tc>
          <w:tcPr>
            <w:tcW w:w="14029" w:type="dxa"/>
            <w:gridSpan w:val="4"/>
            <w:shd w:val="clear" w:color="auto" w:fill="EDEDED" w:themeFill="background2" w:themeFillTint="33"/>
          </w:tcPr>
          <w:p w14:paraId="2BE084D4" w14:textId="3C049672" w:rsidR="00971B6B" w:rsidRPr="0028171C" w:rsidRDefault="00971B6B" w:rsidP="00971B6B">
            <w:pPr>
              <w:pStyle w:val="ASDANparagraph"/>
              <w:rPr>
                <w:b/>
                <w:bCs/>
                <w:sz w:val="22"/>
                <w:szCs w:val="22"/>
              </w:rPr>
            </w:pPr>
            <w:r w:rsidRPr="0028171C">
              <w:rPr>
                <w:b/>
                <w:bCs/>
                <w:sz w:val="22"/>
                <w:szCs w:val="22"/>
              </w:rPr>
              <w:t>IQA/IM declaration</w:t>
            </w:r>
          </w:p>
          <w:p w14:paraId="775396EB" w14:textId="5F547F09" w:rsidR="00971B6B" w:rsidRDefault="00971B6B" w:rsidP="00971B6B">
            <w:pPr>
              <w:pStyle w:val="ASDANparagraph"/>
            </w:pPr>
            <w:r w:rsidRPr="0028171C">
              <w:rPr>
                <w:sz w:val="22"/>
                <w:szCs w:val="22"/>
              </w:rPr>
              <w:t>I confirm that the submission provided to ASDAN, and the evidence to support this submission, have been checked for accuracy, reviewed by a second member of staff and are accurate and represent the professional judgements made by my staff. That entries were appropriate for each candidate and that each candidate has no more than one entry per qualification.</w:t>
            </w:r>
          </w:p>
        </w:tc>
      </w:tr>
      <w:tr w:rsidR="00971B6B" w:rsidRPr="0028171C" w14:paraId="19DA50B5" w14:textId="77777777" w:rsidTr="00AF58C8">
        <w:tc>
          <w:tcPr>
            <w:tcW w:w="2547" w:type="dxa"/>
            <w:shd w:val="clear" w:color="auto" w:fill="EDEDED" w:themeFill="background2" w:themeFillTint="33"/>
          </w:tcPr>
          <w:p w14:paraId="71D9B50C" w14:textId="1CD9A231" w:rsidR="00971B6B" w:rsidRPr="0028171C" w:rsidRDefault="00971B6B" w:rsidP="00971B6B">
            <w:pPr>
              <w:pStyle w:val="ASDANparagraph"/>
              <w:rPr>
                <w:b/>
                <w:bCs/>
                <w:sz w:val="22"/>
                <w:szCs w:val="22"/>
              </w:rPr>
            </w:pPr>
            <w:r w:rsidRPr="0028171C">
              <w:rPr>
                <w:b/>
                <w:bCs/>
                <w:sz w:val="22"/>
                <w:szCs w:val="22"/>
              </w:rPr>
              <w:t>Signature of IQA/IM:</w:t>
            </w:r>
          </w:p>
        </w:tc>
        <w:tc>
          <w:tcPr>
            <w:tcW w:w="3969" w:type="dxa"/>
          </w:tcPr>
          <w:p w14:paraId="48037AE8" w14:textId="77777777" w:rsidR="00971B6B" w:rsidRPr="0028171C" w:rsidRDefault="00971B6B" w:rsidP="00971B6B">
            <w:pPr>
              <w:pStyle w:val="ASDANparagraph"/>
              <w:rPr>
                <w:sz w:val="22"/>
                <w:szCs w:val="22"/>
              </w:rPr>
            </w:pPr>
          </w:p>
        </w:tc>
        <w:tc>
          <w:tcPr>
            <w:tcW w:w="1125" w:type="dxa"/>
            <w:shd w:val="clear" w:color="auto" w:fill="EDEDED" w:themeFill="background2" w:themeFillTint="33"/>
          </w:tcPr>
          <w:p w14:paraId="488EDF56" w14:textId="42123B88" w:rsidR="00971B6B" w:rsidRPr="0028171C" w:rsidRDefault="00971B6B" w:rsidP="00971B6B">
            <w:pPr>
              <w:pStyle w:val="ASDANparagraph"/>
              <w:rPr>
                <w:b/>
                <w:bCs/>
                <w:sz w:val="22"/>
                <w:szCs w:val="22"/>
              </w:rPr>
            </w:pPr>
            <w:r w:rsidRPr="0028171C">
              <w:rPr>
                <w:b/>
                <w:bCs/>
                <w:sz w:val="22"/>
                <w:szCs w:val="22"/>
              </w:rPr>
              <w:t>Date:</w:t>
            </w:r>
          </w:p>
        </w:tc>
        <w:tc>
          <w:tcPr>
            <w:tcW w:w="6388" w:type="dxa"/>
          </w:tcPr>
          <w:p w14:paraId="2C1AC3E7" w14:textId="77777777" w:rsidR="00971B6B" w:rsidRPr="0028171C" w:rsidRDefault="00971B6B" w:rsidP="00971B6B">
            <w:pPr>
              <w:pStyle w:val="ASDANparagraph"/>
              <w:rPr>
                <w:sz w:val="22"/>
                <w:szCs w:val="22"/>
              </w:rPr>
            </w:pPr>
          </w:p>
        </w:tc>
      </w:tr>
    </w:tbl>
    <w:p w14:paraId="43EA6A0F" w14:textId="77777777" w:rsidR="00971B6B" w:rsidRPr="00971B6B" w:rsidRDefault="00971B6B" w:rsidP="006D48F5">
      <w:pPr>
        <w:pStyle w:val="ASDANparagraph"/>
      </w:pPr>
    </w:p>
    <w:sectPr w:rsidR="00971B6B" w:rsidRPr="00971B6B" w:rsidSect="00BE648C">
      <w:headerReference w:type="default" r:id="rId11"/>
      <w:footerReference w:type="default" r:id="rId12"/>
      <w:pgSz w:w="16840" w:h="11900" w:orient="landscape"/>
      <w:pgMar w:top="1440" w:right="1440" w:bottom="1134" w:left="1440" w:header="5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36FF" w14:textId="77777777" w:rsidR="00971B6B" w:rsidRDefault="00971B6B" w:rsidP="002568EC">
      <w:pPr>
        <w:spacing w:after="0" w:line="240" w:lineRule="auto"/>
      </w:pPr>
      <w:r>
        <w:separator/>
      </w:r>
    </w:p>
  </w:endnote>
  <w:endnote w:type="continuationSeparator" w:id="0">
    <w:p w14:paraId="1FEFCD5A" w14:textId="77777777" w:rsidR="00971B6B" w:rsidRDefault="00971B6B" w:rsidP="002568EC">
      <w:pPr>
        <w:spacing w:after="0" w:line="240" w:lineRule="auto"/>
      </w:pPr>
      <w:r>
        <w:continuationSeparator/>
      </w:r>
    </w:p>
  </w:endnote>
  <w:endnote w:type="continuationNotice" w:id="1">
    <w:p w14:paraId="2F1236C9" w14:textId="77777777" w:rsidR="00731ACF" w:rsidRDefault="00731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C7EA" w14:textId="6F01AE1F" w:rsidR="00971B6B" w:rsidRPr="0088093A" w:rsidRDefault="00971B6B" w:rsidP="00971B6B">
    <w:pPr>
      <w:pStyle w:val="Footer"/>
      <w:jc w:val="right"/>
      <w:rPr>
        <w:rFonts w:ascii="Arial" w:hAnsi="Arial" w:cs="Arial"/>
        <w:color w:val="727271" w:themeColor="text1" w:themeTint="BF"/>
        <w:sz w:val="22"/>
        <w:szCs w:val="22"/>
      </w:rPr>
    </w:pPr>
    <w:r>
      <w:rPr>
        <w:rFonts w:ascii="Arial" w:hAnsi="Arial" w:cs="Arial"/>
        <w:color w:val="727271" w:themeColor="text1" w:themeTint="BF"/>
        <w:sz w:val="22"/>
        <w:szCs w:val="22"/>
      </w:rPr>
      <w:t>Qualifications: Moderations cover sheet | February 2024</w:t>
    </w:r>
    <w:r w:rsidR="005418CF" w:rsidRPr="0088093A">
      <w:rPr>
        <w:rFonts w:ascii="Arial" w:hAnsi="Arial" w:cs="Arial"/>
        <w:noProof/>
        <w:color w:val="727271" w:themeColor="text1" w:themeTint="BF"/>
        <w:sz w:val="22"/>
        <w:szCs w:val="22"/>
      </w:rPr>
      <w:drawing>
        <wp:anchor distT="0" distB="0" distL="114300" distR="114300" simplePos="0" relativeHeight="251658240" behindDoc="1" locked="1" layoutInCell="1" allowOverlap="0" wp14:anchorId="1F869ED0" wp14:editId="0A874498">
          <wp:simplePos x="0" y="0"/>
          <wp:positionH relativeFrom="page">
            <wp:align>left</wp:align>
          </wp:positionH>
          <wp:positionV relativeFrom="page">
            <wp:align>bottom</wp:align>
          </wp:positionV>
          <wp:extent cx="3762000" cy="1335600"/>
          <wp:effectExtent l="0" t="0" r="0" b="0"/>
          <wp:wrapNone/>
          <wp:docPr id="1642991508" name="Picture 164299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3CE3" w14:textId="77777777" w:rsidR="00971B6B" w:rsidRDefault="00971B6B" w:rsidP="002568EC">
      <w:pPr>
        <w:spacing w:after="0" w:line="240" w:lineRule="auto"/>
      </w:pPr>
      <w:r>
        <w:separator/>
      </w:r>
    </w:p>
  </w:footnote>
  <w:footnote w:type="continuationSeparator" w:id="0">
    <w:p w14:paraId="1E863366" w14:textId="77777777" w:rsidR="00971B6B" w:rsidRDefault="00971B6B" w:rsidP="002568EC">
      <w:pPr>
        <w:spacing w:after="0" w:line="240" w:lineRule="auto"/>
      </w:pPr>
      <w:r>
        <w:continuationSeparator/>
      </w:r>
    </w:p>
  </w:footnote>
  <w:footnote w:type="continuationNotice" w:id="1">
    <w:p w14:paraId="68F18B6B" w14:textId="77777777" w:rsidR="00731ACF" w:rsidRDefault="00731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20DC" w14:textId="3A1B5EC1" w:rsidR="005418CF" w:rsidRPr="008F56D0" w:rsidRDefault="00971B6B" w:rsidP="00971B6B">
    <w:pPr>
      <w:pStyle w:val="Header"/>
      <w:rPr>
        <w:rFonts w:ascii="Arial" w:hAnsi="Arial"/>
        <w:color w:val="727271" w:themeColor="text1" w:themeTint="BF"/>
        <w:sz w:val="32"/>
        <w:szCs w:val="32"/>
      </w:rPr>
    </w:pPr>
    <w:r>
      <w:rPr>
        <w:rFonts w:ascii="Arial" w:hAnsi="Arial"/>
        <w:color w:val="727271" w:themeColor="text1" w:themeTint="BF"/>
        <w:sz w:val="32"/>
        <w:szCs w:val="32"/>
      </w:rPr>
      <w:t xml:space="preserve">ASDAN Qualifications: </w:t>
    </w:r>
    <w:r w:rsidR="00BE648C">
      <w:rPr>
        <w:rFonts w:ascii="Arial" w:hAnsi="Arial"/>
        <w:color w:val="727271" w:themeColor="text1" w:themeTint="BF"/>
        <w:sz w:val="32"/>
        <w:szCs w:val="32"/>
      </w:rPr>
      <w:t xml:space="preserve">EQA/External </w:t>
    </w:r>
    <w:r w:rsidR="00174B57">
      <w:rPr>
        <w:rFonts w:ascii="Arial" w:hAnsi="Arial"/>
        <w:color w:val="727271" w:themeColor="text1" w:themeTint="BF"/>
        <w:sz w:val="32"/>
        <w:szCs w:val="32"/>
      </w:rPr>
      <w:t>m</w:t>
    </w:r>
    <w:r w:rsidR="00BE648C">
      <w:rPr>
        <w:rFonts w:ascii="Arial" w:hAnsi="Arial"/>
        <w:color w:val="727271" w:themeColor="text1" w:themeTint="BF"/>
        <w:sz w:val="32"/>
        <w:szCs w:val="32"/>
      </w:rPr>
      <w:t xml:space="preserve">oderation sample </w:t>
    </w:r>
    <w:proofErr w:type="spellStart"/>
    <w:r w:rsidR="00BE648C">
      <w:rPr>
        <w:rFonts w:ascii="Arial" w:hAnsi="Arial"/>
        <w:color w:val="727271" w:themeColor="text1" w:themeTint="BF"/>
        <w:sz w:val="32"/>
        <w:szCs w:val="32"/>
      </w:rPr>
      <w:t>centre</w:t>
    </w:r>
    <w:proofErr w:type="spellEnd"/>
    <w:r w:rsidR="00BE648C">
      <w:rPr>
        <w:rFonts w:ascii="Arial" w:hAnsi="Arial"/>
        <w:color w:val="727271" w:themeColor="text1" w:themeTint="BF"/>
        <w:sz w:val="32"/>
        <w:szCs w:val="32"/>
      </w:rPr>
      <w:t xml:space="preserve"> checklist</w:t>
    </w:r>
    <w:r w:rsidRPr="00971B6B">
      <w:rPr>
        <w:rFonts w:ascii="Arial" w:hAnsi="Arial"/>
        <w:color w:val="727271" w:themeColor="text1" w:themeTint="B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18B"/>
    <w:multiLevelType w:val="hybridMultilevel"/>
    <w:tmpl w:val="A820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87E58"/>
    <w:multiLevelType w:val="hybridMultilevel"/>
    <w:tmpl w:val="A618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D598F"/>
    <w:multiLevelType w:val="hybridMultilevel"/>
    <w:tmpl w:val="1BAA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A19B0"/>
    <w:multiLevelType w:val="hybridMultilevel"/>
    <w:tmpl w:val="757A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17C63"/>
    <w:multiLevelType w:val="hybridMultilevel"/>
    <w:tmpl w:val="73367908"/>
    <w:lvl w:ilvl="0" w:tplc="CA06C38E">
      <w:start w:val="1"/>
      <w:numFmt w:val="bullet"/>
      <w:pStyle w:val="ASDA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129F"/>
    <w:multiLevelType w:val="hybridMultilevel"/>
    <w:tmpl w:val="1FB23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01842"/>
    <w:multiLevelType w:val="hybridMultilevel"/>
    <w:tmpl w:val="86701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0D4245"/>
    <w:multiLevelType w:val="hybridMultilevel"/>
    <w:tmpl w:val="310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92C9B"/>
    <w:multiLevelType w:val="hybridMultilevel"/>
    <w:tmpl w:val="E5F0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6247088">
    <w:abstractNumId w:val="14"/>
  </w:num>
  <w:num w:numId="2" w16cid:durableId="1415319850">
    <w:abstractNumId w:val="16"/>
  </w:num>
  <w:num w:numId="3" w16cid:durableId="365375326">
    <w:abstractNumId w:val="21"/>
  </w:num>
  <w:num w:numId="4" w16cid:durableId="892615168">
    <w:abstractNumId w:val="8"/>
  </w:num>
  <w:num w:numId="5" w16cid:durableId="606694354">
    <w:abstractNumId w:val="6"/>
  </w:num>
  <w:num w:numId="6" w16cid:durableId="1362322371">
    <w:abstractNumId w:val="11"/>
  </w:num>
  <w:num w:numId="7" w16cid:durableId="293408586">
    <w:abstractNumId w:val="20"/>
  </w:num>
  <w:num w:numId="8" w16cid:durableId="740950720">
    <w:abstractNumId w:val="15"/>
  </w:num>
  <w:num w:numId="9" w16cid:durableId="1225599153">
    <w:abstractNumId w:val="17"/>
  </w:num>
  <w:num w:numId="10" w16cid:durableId="1540555805">
    <w:abstractNumId w:val="10"/>
  </w:num>
  <w:num w:numId="11" w16cid:durableId="1983389178">
    <w:abstractNumId w:val="4"/>
  </w:num>
  <w:num w:numId="12" w16cid:durableId="1926382313">
    <w:abstractNumId w:val="12"/>
  </w:num>
  <w:num w:numId="13" w16cid:durableId="157964951">
    <w:abstractNumId w:val="2"/>
  </w:num>
  <w:num w:numId="14" w16cid:durableId="115832453">
    <w:abstractNumId w:val="9"/>
  </w:num>
  <w:num w:numId="15" w16cid:durableId="418717254">
    <w:abstractNumId w:val="18"/>
  </w:num>
  <w:num w:numId="16" w16cid:durableId="1786775607">
    <w:abstractNumId w:val="5"/>
  </w:num>
  <w:num w:numId="17" w16cid:durableId="198860321">
    <w:abstractNumId w:val="0"/>
  </w:num>
  <w:num w:numId="18" w16cid:durableId="1209798158">
    <w:abstractNumId w:val="19"/>
  </w:num>
  <w:num w:numId="19" w16cid:durableId="431434247">
    <w:abstractNumId w:val="13"/>
  </w:num>
  <w:num w:numId="20" w16cid:durableId="301350631">
    <w:abstractNumId w:val="7"/>
  </w:num>
  <w:num w:numId="21" w16cid:durableId="1627158540">
    <w:abstractNumId w:val="1"/>
  </w:num>
  <w:num w:numId="22" w16cid:durableId="287904561">
    <w:abstractNumId w:val="22"/>
  </w:num>
  <w:num w:numId="23" w16cid:durableId="46100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6B"/>
    <w:rsid w:val="00027388"/>
    <w:rsid w:val="000370BF"/>
    <w:rsid w:val="0004422F"/>
    <w:rsid w:val="00074EB1"/>
    <w:rsid w:val="00133F3F"/>
    <w:rsid w:val="00145FFF"/>
    <w:rsid w:val="00153102"/>
    <w:rsid w:val="00173416"/>
    <w:rsid w:val="00174B57"/>
    <w:rsid w:val="0019625C"/>
    <w:rsid w:val="001A420E"/>
    <w:rsid w:val="00205EE8"/>
    <w:rsid w:val="00210BA1"/>
    <w:rsid w:val="00215348"/>
    <w:rsid w:val="00233CDA"/>
    <w:rsid w:val="002568EC"/>
    <w:rsid w:val="002605A8"/>
    <w:rsid w:val="0028171C"/>
    <w:rsid w:val="0029709A"/>
    <w:rsid w:val="002B0E30"/>
    <w:rsid w:val="002F016C"/>
    <w:rsid w:val="002F59F7"/>
    <w:rsid w:val="003078E7"/>
    <w:rsid w:val="0035396C"/>
    <w:rsid w:val="003A58D7"/>
    <w:rsid w:val="003D0A94"/>
    <w:rsid w:val="003D267D"/>
    <w:rsid w:val="003F0703"/>
    <w:rsid w:val="00433440"/>
    <w:rsid w:val="0046418F"/>
    <w:rsid w:val="004700F5"/>
    <w:rsid w:val="00496731"/>
    <w:rsid w:val="004A09AC"/>
    <w:rsid w:val="004A51AD"/>
    <w:rsid w:val="004B480F"/>
    <w:rsid w:val="00532DBC"/>
    <w:rsid w:val="005418CF"/>
    <w:rsid w:val="005D28F6"/>
    <w:rsid w:val="005F7F2B"/>
    <w:rsid w:val="00613CB7"/>
    <w:rsid w:val="0068447B"/>
    <w:rsid w:val="00686F74"/>
    <w:rsid w:val="006A71B2"/>
    <w:rsid w:val="006C0DB4"/>
    <w:rsid w:val="006D48F5"/>
    <w:rsid w:val="006E0309"/>
    <w:rsid w:val="006F7D0B"/>
    <w:rsid w:val="006F7E4E"/>
    <w:rsid w:val="00731ACF"/>
    <w:rsid w:val="00747BDE"/>
    <w:rsid w:val="007C6FB9"/>
    <w:rsid w:val="007D1672"/>
    <w:rsid w:val="00830086"/>
    <w:rsid w:val="0088093A"/>
    <w:rsid w:val="008B3B27"/>
    <w:rsid w:val="008F2FD0"/>
    <w:rsid w:val="008F50EC"/>
    <w:rsid w:val="008F56D0"/>
    <w:rsid w:val="00971B6B"/>
    <w:rsid w:val="00972599"/>
    <w:rsid w:val="00A01368"/>
    <w:rsid w:val="00A577C0"/>
    <w:rsid w:val="00AA3716"/>
    <w:rsid w:val="00AB4CC8"/>
    <w:rsid w:val="00AB6A7D"/>
    <w:rsid w:val="00AE3B73"/>
    <w:rsid w:val="00AF58C8"/>
    <w:rsid w:val="00AF7C56"/>
    <w:rsid w:val="00B05113"/>
    <w:rsid w:val="00B156DE"/>
    <w:rsid w:val="00B31DE9"/>
    <w:rsid w:val="00B36D0A"/>
    <w:rsid w:val="00BB6C63"/>
    <w:rsid w:val="00BE0791"/>
    <w:rsid w:val="00BE648C"/>
    <w:rsid w:val="00BE6880"/>
    <w:rsid w:val="00BF0695"/>
    <w:rsid w:val="00BF08A4"/>
    <w:rsid w:val="00C1107E"/>
    <w:rsid w:val="00C174CC"/>
    <w:rsid w:val="00CB613C"/>
    <w:rsid w:val="00CD623C"/>
    <w:rsid w:val="00CE4276"/>
    <w:rsid w:val="00CF49DD"/>
    <w:rsid w:val="00D77805"/>
    <w:rsid w:val="00D940B9"/>
    <w:rsid w:val="00DC6F32"/>
    <w:rsid w:val="00DF6DAD"/>
    <w:rsid w:val="00E24724"/>
    <w:rsid w:val="00E325ED"/>
    <w:rsid w:val="00E834CD"/>
    <w:rsid w:val="00ED0251"/>
    <w:rsid w:val="00EF2F86"/>
    <w:rsid w:val="00F46522"/>
    <w:rsid w:val="00F52172"/>
    <w:rsid w:val="00F77377"/>
    <w:rsid w:val="00F83F7A"/>
    <w:rsid w:val="00FB2EFE"/>
    <w:rsid w:val="00FD4552"/>
    <w:rsid w:val="00FE4F92"/>
    <w:rsid w:val="01D6D814"/>
    <w:rsid w:val="01E1300D"/>
    <w:rsid w:val="0209A7E5"/>
    <w:rsid w:val="0789CCBE"/>
    <w:rsid w:val="095AB9FD"/>
    <w:rsid w:val="0AF68A5E"/>
    <w:rsid w:val="0C925ABF"/>
    <w:rsid w:val="0CEB09A8"/>
    <w:rsid w:val="0E2E2B20"/>
    <w:rsid w:val="10E790AE"/>
    <w:rsid w:val="14A8F097"/>
    <w:rsid w:val="1578073A"/>
    <w:rsid w:val="1B204DAD"/>
    <w:rsid w:val="1D63FD70"/>
    <w:rsid w:val="1FFDC067"/>
    <w:rsid w:val="202BD4D0"/>
    <w:rsid w:val="20BAB9E1"/>
    <w:rsid w:val="23D53732"/>
    <w:rsid w:val="24444A0C"/>
    <w:rsid w:val="28442C24"/>
    <w:rsid w:val="2DE4BD4E"/>
    <w:rsid w:val="35F9AFEC"/>
    <w:rsid w:val="3F931A72"/>
    <w:rsid w:val="423BA1D6"/>
    <w:rsid w:val="43252860"/>
    <w:rsid w:val="44C0F8C1"/>
    <w:rsid w:val="465CC922"/>
    <w:rsid w:val="4900D618"/>
    <w:rsid w:val="4A5E42AD"/>
    <w:rsid w:val="4E0EA374"/>
    <w:rsid w:val="4F58078D"/>
    <w:rsid w:val="4F8C75DF"/>
    <w:rsid w:val="500B98EE"/>
    <w:rsid w:val="502AB49D"/>
    <w:rsid w:val="50C54F99"/>
    <w:rsid w:val="513AD219"/>
    <w:rsid w:val="518C7345"/>
    <w:rsid w:val="534339B0"/>
    <w:rsid w:val="54FE25C0"/>
    <w:rsid w:val="5C0C9FD1"/>
    <w:rsid w:val="5CEA1BF6"/>
    <w:rsid w:val="63641227"/>
    <w:rsid w:val="636CD67E"/>
    <w:rsid w:val="66B80771"/>
    <w:rsid w:val="676B98D2"/>
    <w:rsid w:val="6AA33994"/>
    <w:rsid w:val="703A0346"/>
    <w:rsid w:val="79D4D588"/>
    <w:rsid w:val="7AE06693"/>
    <w:rsid w:val="7B81C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05BCA7"/>
  <w14:defaultImageDpi w14:val="330"/>
  <w15:chartTrackingRefBased/>
  <w15:docId w15:val="{393FA35D-8F3D-4C13-AB31-EEFFEAF5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8EC"/>
    <w:pPr>
      <w:spacing w:after="200" w:line="276" w:lineRule="auto"/>
    </w:pPr>
    <w:rPr>
      <w:rFonts w:ascii="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link w:val="ListParagraphChar"/>
    <w:uiPriority w:val="34"/>
    <w:rsid w:val="00BB6C63"/>
    <w:pPr>
      <w:ind w:left="720"/>
      <w:contextualSpacing/>
    </w:pPr>
  </w:style>
  <w:style w:type="character" w:styleId="Hyperlink">
    <w:name w:val="Hyperlink"/>
    <w:basedOn w:val="DefaultParagraphFont"/>
    <w:uiPriority w:val="99"/>
    <w:unhideWhenUsed/>
    <w:rsid w:val="00B31DE9"/>
    <w:rPr>
      <w:color w:val="1D71B8"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F56D0"/>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8F56D0"/>
    <w:rPr>
      <w:rFonts w:ascii="Calibri" w:eastAsia="Calibri" w:hAnsi="Calibri" w:cs="Times New Roman"/>
      <w:b/>
      <w:bCs/>
      <w:sz w:val="20"/>
      <w:szCs w:val="20"/>
      <w:lang w:val="en-GB" w:eastAsia="en-GB"/>
    </w:rPr>
  </w:style>
  <w:style w:type="character" w:styleId="UnresolvedMention">
    <w:name w:val="Unresolved Mention"/>
    <w:basedOn w:val="DefaultParagraphFont"/>
    <w:uiPriority w:val="99"/>
    <w:semiHidden/>
    <w:unhideWhenUsed/>
    <w:rsid w:val="005F7F2B"/>
    <w:rPr>
      <w:color w:val="605E5C"/>
      <w:shd w:val="clear" w:color="auto" w:fill="E1DFDD"/>
    </w:rPr>
  </w:style>
  <w:style w:type="paragraph" w:customStyle="1" w:styleId="ASDANparagraph">
    <w:name w:val="ASDAN paragraph"/>
    <w:basedOn w:val="Normal"/>
    <w:link w:val="ASDANparagraphChar"/>
    <w:qFormat/>
    <w:rsid w:val="002B0E30"/>
    <w:pPr>
      <w:spacing w:after="120"/>
    </w:pPr>
    <w:rPr>
      <w:rFonts w:ascii="Arial" w:hAnsi="Arial" w:cs="Arial"/>
      <w:sz w:val="24"/>
      <w:szCs w:val="24"/>
      <w:lang w:val="en-US"/>
    </w:rPr>
  </w:style>
  <w:style w:type="paragraph" w:customStyle="1" w:styleId="ASDANbullets">
    <w:name w:val="ASDAN bullets"/>
    <w:basedOn w:val="ListParagraph"/>
    <w:link w:val="ASDANbulletsChar"/>
    <w:qFormat/>
    <w:rsid w:val="002B0E30"/>
    <w:pPr>
      <w:numPr>
        <w:numId w:val="20"/>
      </w:numPr>
      <w:spacing w:after="120"/>
      <w:ind w:left="357" w:hanging="357"/>
    </w:pPr>
    <w:rPr>
      <w:rFonts w:ascii="Arial" w:hAnsi="Arial" w:cs="Arial"/>
      <w:sz w:val="24"/>
      <w:szCs w:val="24"/>
      <w:lang w:val="en-US"/>
    </w:rPr>
  </w:style>
  <w:style w:type="character" w:customStyle="1" w:styleId="ASDANparagraphChar">
    <w:name w:val="ASDAN paragraph Char"/>
    <w:basedOn w:val="DefaultParagraphFont"/>
    <w:link w:val="ASDANparagraph"/>
    <w:rsid w:val="002B0E30"/>
    <w:rPr>
      <w:rFonts w:ascii="Arial" w:eastAsia="Calibri" w:hAnsi="Arial" w:cs="Arial"/>
    </w:rPr>
  </w:style>
  <w:style w:type="paragraph" w:customStyle="1" w:styleId="ASDANsmallheadings">
    <w:name w:val="ASDAN small headings"/>
    <w:basedOn w:val="Normal"/>
    <w:link w:val="ASDANsmallheadingsChar"/>
    <w:qFormat/>
    <w:rsid w:val="002B0E30"/>
    <w:pPr>
      <w:spacing w:before="40" w:after="120"/>
    </w:pPr>
    <w:rPr>
      <w:rFonts w:ascii="Arial" w:hAnsi="Arial" w:cs="Arial"/>
      <w:b/>
      <w:sz w:val="28"/>
      <w:szCs w:val="28"/>
      <w:lang w:val="en-US"/>
    </w:rPr>
  </w:style>
  <w:style w:type="character" w:customStyle="1" w:styleId="ListParagraphChar">
    <w:name w:val="List Paragraph Char"/>
    <w:basedOn w:val="DefaultParagraphFont"/>
    <w:link w:val="ListParagraph"/>
    <w:uiPriority w:val="34"/>
    <w:rsid w:val="002B0E30"/>
    <w:rPr>
      <w:rFonts w:ascii="Calibri" w:eastAsia="Calibri" w:hAnsi="Calibri" w:cs="Times New Roman"/>
      <w:sz w:val="22"/>
      <w:szCs w:val="22"/>
      <w:lang w:val="en-GB"/>
    </w:rPr>
  </w:style>
  <w:style w:type="character" w:customStyle="1" w:styleId="ASDANbulletsChar">
    <w:name w:val="ASDAN bullets Char"/>
    <w:basedOn w:val="ListParagraphChar"/>
    <w:link w:val="ASDANbullets"/>
    <w:rsid w:val="002B0E30"/>
    <w:rPr>
      <w:rFonts w:ascii="Arial" w:eastAsia="Calibri" w:hAnsi="Arial" w:cs="Arial"/>
      <w:sz w:val="22"/>
      <w:szCs w:val="22"/>
      <w:lang w:val="en-GB"/>
    </w:rPr>
  </w:style>
  <w:style w:type="paragraph" w:customStyle="1" w:styleId="ASDANbigheadings">
    <w:name w:val="ASDAN big headings"/>
    <w:basedOn w:val="Normal"/>
    <w:link w:val="ASDANbigheadingsChar"/>
    <w:qFormat/>
    <w:rsid w:val="002B0E30"/>
    <w:pPr>
      <w:spacing w:before="200" w:after="120"/>
    </w:pPr>
    <w:rPr>
      <w:rFonts w:ascii="Arial" w:hAnsi="Arial" w:cs="Arial"/>
      <w:sz w:val="32"/>
      <w:szCs w:val="32"/>
      <w:lang w:val="en-US"/>
    </w:rPr>
  </w:style>
  <w:style w:type="character" w:customStyle="1" w:styleId="ASDANsmallheadingsChar">
    <w:name w:val="ASDAN small headings Char"/>
    <w:basedOn w:val="DefaultParagraphFont"/>
    <w:link w:val="ASDANsmallheadings"/>
    <w:rsid w:val="002B0E30"/>
    <w:rPr>
      <w:rFonts w:ascii="Arial" w:eastAsia="Calibri" w:hAnsi="Arial" w:cs="Arial"/>
      <w:b/>
      <w:sz w:val="28"/>
      <w:szCs w:val="28"/>
    </w:rPr>
  </w:style>
  <w:style w:type="paragraph" w:styleId="FootnoteText">
    <w:name w:val="footnote text"/>
    <w:basedOn w:val="Normal"/>
    <w:link w:val="FootnoteTextChar"/>
    <w:uiPriority w:val="99"/>
    <w:semiHidden/>
    <w:unhideWhenUsed/>
    <w:rsid w:val="00A01368"/>
    <w:pPr>
      <w:spacing w:after="0" w:line="240" w:lineRule="auto"/>
    </w:pPr>
    <w:rPr>
      <w:sz w:val="20"/>
      <w:szCs w:val="20"/>
    </w:rPr>
  </w:style>
  <w:style w:type="character" w:customStyle="1" w:styleId="ASDANbigheadingsChar">
    <w:name w:val="ASDAN big headings Char"/>
    <w:basedOn w:val="DefaultParagraphFont"/>
    <w:link w:val="ASDANbigheadings"/>
    <w:rsid w:val="002B0E30"/>
    <w:rPr>
      <w:rFonts w:ascii="Arial" w:eastAsia="Calibri" w:hAnsi="Arial" w:cs="Arial"/>
      <w:sz w:val="32"/>
      <w:szCs w:val="32"/>
    </w:rPr>
  </w:style>
  <w:style w:type="character" w:customStyle="1" w:styleId="FootnoteTextChar">
    <w:name w:val="Footnote Text Char"/>
    <w:basedOn w:val="DefaultParagraphFont"/>
    <w:link w:val="FootnoteText"/>
    <w:uiPriority w:val="99"/>
    <w:semiHidden/>
    <w:rsid w:val="00A0136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01368"/>
    <w:rPr>
      <w:vertAlign w:val="superscript"/>
    </w:rPr>
  </w:style>
  <w:style w:type="paragraph" w:customStyle="1" w:styleId="ASDANfootnotesandcaptions">
    <w:name w:val="ASDAN footnotes and captions"/>
    <w:basedOn w:val="FootnoteText"/>
    <w:link w:val="ASDANfootnotesandcaptionsChar"/>
    <w:qFormat/>
    <w:rsid w:val="00A01368"/>
    <w:rPr>
      <w:rFonts w:ascii="Arial" w:hAnsi="Arial" w:cs="Arial"/>
      <w:sz w:val="22"/>
      <w:szCs w:val="22"/>
    </w:rPr>
  </w:style>
  <w:style w:type="character" w:customStyle="1" w:styleId="ASDANfootnotesandcaptionsChar">
    <w:name w:val="ASDAN footnotes and captions Char"/>
    <w:basedOn w:val="FootnoteTextChar"/>
    <w:link w:val="ASDANfootnotesandcaptions"/>
    <w:rsid w:val="00A01368"/>
    <w:rPr>
      <w:rFonts w:ascii="Arial" w:eastAsia="Calibri" w:hAnsi="Arial" w:cs="Arial"/>
      <w:sz w:val="22"/>
      <w:szCs w:val="22"/>
      <w:lang w:val="en-GB"/>
    </w:rPr>
  </w:style>
  <w:style w:type="table" w:styleId="TableGrid">
    <w:name w:val="Table Grid"/>
    <w:basedOn w:val="TableNormal"/>
    <w:uiPriority w:val="59"/>
    <w:rsid w:val="0097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3915">
      <w:bodyDiv w:val="1"/>
      <w:marLeft w:val="0"/>
      <w:marRight w:val="0"/>
      <w:marTop w:val="0"/>
      <w:marBottom w:val="0"/>
      <w:divBdr>
        <w:top w:val="none" w:sz="0" w:space="0" w:color="auto"/>
        <w:left w:val="none" w:sz="0" w:space="0" w:color="auto"/>
        <w:bottom w:val="none" w:sz="0" w:space="0" w:color="auto"/>
        <w:right w:val="none" w:sz="0" w:space="0" w:color="auto"/>
      </w:divBdr>
    </w:div>
    <w:div w:id="596448466">
      <w:bodyDiv w:val="1"/>
      <w:marLeft w:val="0"/>
      <w:marRight w:val="0"/>
      <w:marTop w:val="0"/>
      <w:marBottom w:val="0"/>
      <w:divBdr>
        <w:top w:val="none" w:sz="0" w:space="0" w:color="auto"/>
        <w:left w:val="none" w:sz="0" w:space="0" w:color="auto"/>
        <w:bottom w:val="none" w:sz="0" w:space="0" w:color="auto"/>
        <w:right w:val="none" w:sz="0" w:space="0" w:color="auto"/>
      </w:divBdr>
    </w:div>
    <w:div w:id="604732567">
      <w:bodyDiv w:val="1"/>
      <w:marLeft w:val="0"/>
      <w:marRight w:val="0"/>
      <w:marTop w:val="0"/>
      <w:marBottom w:val="0"/>
      <w:divBdr>
        <w:top w:val="none" w:sz="0" w:space="0" w:color="auto"/>
        <w:left w:val="none" w:sz="0" w:space="0" w:color="auto"/>
        <w:bottom w:val="none" w:sz="0" w:space="0" w:color="auto"/>
        <w:right w:val="none" w:sz="0" w:space="0" w:color="auto"/>
      </w:divBdr>
    </w:div>
    <w:div w:id="1188134180">
      <w:bodyDiv w:val="1"/>
      <w:marLeft w:val="0"/>
      <w:marRight w:val="0"/>
      <w:marTop w:val="0"/>
      <w:marBottom w:val="0"/>
      <w:divBdr>
        <w:top w:val="none" w:sz="0" w:space="0" w:color="auto"/>
        <w:left w:val="none" w:sz="0" w:space="0" w:color="auto"/>
        <w:bottom w:val="none" w:sz="0" w:space="0" w:color="auto"/>
        <w:right w:val="none" w:sz="0" w:space="0" w:color="auto"/>
      </w:divBdr>
    </w:div>
    <w:div w:id="17951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ASDAN brand">
      <a:dk1>
        <a:srgbClr val="434342"/>
      </a:dk1>
      <a:lt1>
        <a:sysClr val="window" lastClr="FFFFFF"/>
      </a:lt1>
      <a:dk2>
        <a:srgbClr val="6B6A6B"/>
      </a:dk2>
      <a:lt2>
        <a:srgbClr val="A9A9A9"/>
      </a:lt2>
      <a:accent1>
        <a:srgbClr val="951B81"/>
      </a:accent1>
      <a:accent2>
        <a:srgbClr val="E3175C"/>
      </a:accent2>
      <a:accent3>
        <a:srgbClr val="EB8719"/>
      </a:accent3>
      <a:accent4>
        <a:srgbClr val="008D36"/>
      </a:accent4>
      <a:accent5>
        <a:srgbClr val="009588"/>
      </a:accent5>
      <a:accent6>
        <a:srgbClr val="1D74B8"/>
      </a:accent6>
      <a:hlink>
        <a:srgbClr val="1D71B8"/>
      </a:hlink>
      <a:folHlink>
        <a:srgbClr val="29235C"/>
      </a:folHlink>
    </a:clrScheme>
    <a:fontScheme name="ASDA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45D3B0A9AC4746979044C321CD3C34" ma:contentTypeVersion="16" ma:contentTypeDescription="Create a new document." ma:contentTypeScope="" ma:versionID="831b0b570a740babc3ef2c601d2172e0">
  <xsd:schema xmlns:xsd="http://www.w3.org/2001/XMLSchema" xmlns:xs="http://www.w3.org/2001/XMLSchema" xmlns:p="http://schemas.microsoft.com/office/2006/metadata/properties" xmlns:ns2="bd1510f7-8f1a-492e-8dda-edae13f20dae" xmlns:ns3="7d308b36-10d7-44e3-af5b-5ac6160773f6" targetNamespace="http://schemas.microsoft.com/office/2006/metadata/properties" ma:root="true" ma:fieldsID="efd91b83a546798712d2598502a30ca3" ns2:_="" ns3:_="">
    <xsd:import namespace="bd1510f7-8f1a-492e-8dda-edae13f20dae"/>
    <xsd:import namespace="7d308b36-10d7-44e3-af5b-5ac6160773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510f7-8f1a-492e-8dda-edae13f20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b59a4c-6d82-411b-b4e3-fbeeb06beec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8b36-10d7-44e3-af5b-5ac6160773f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586874-9107-4f2f-bc68-4ef64dc150b6}" ma:internalName="TaxCatchAll" ma:showField="CatchAllData" ma:web="7d308b36-10d7-44e3-af5b-5ac616077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1510f7-8f1a-492e-8dda-edae13f20dae">
      <Terms xmlns="http://schemas.microsoft.com/office/infopath/2007/PartnerControls"/>
    </lcf76f155ced4ddcb4097134ff3c332f>
    <TaxCatchAll xmlns="7d308b36-10d7-44e3-af5b-5ac6160773f6" xsi:nil="true"/>
    <_Flow_SignoffStatus xmlns="bd1510f7-8f1a-492e-8dda-edae13f20dae" xsi:nil="true"/>
    <SharedWithUsers xmlns="7d308b36-10d7-44e3-af5b-5ac6160773f6">
      <UserInfo>
        <DisplayName>Marketing</DisplayName>
        <AccountId>98</AccountId>
        <AccountType/>
      </UserInfo>
      <UserInfo>
        <DisplayName>Catherine Moss</DisplayName>
        <AccountId>13</AccountId>
        <AccountType/>
      </UserInfo>
      <UserInfo>
        <DisplayName>James Currington</DisplayName>
        <AccountId>154</AccountId>
        <AccountType/>
      </UserInfo>
    </SharedWithUsers>
  </documentManagement>
</p:properties>
</file>

<file path=customXml/itemProps1.xml><?xml version="1.0" encoding="utf-8"?>
<ds:datastoreItem xmlns:ds="http://schemas.openxmlformats.org/officeDocument/2006/customXml" ds:itemID="{82D314EB-34C3-4DDD-AA5E-38193C4026D7}">
  <ds:schemaRefs>
    <ds:schemaRef ds:uri="http://schemas.openxmlformats.org/officeDocument/2006/bibliography"/>
  </ds:schemaRefs>
</ds:datastoreItem>
</file>

<file path=customXml/itemProps2.xml><?xml version="1.0" encoding="utf-8"?>
<ds:datastoreItem xmlns:ds="http://schemas.openxmlformats.org/officeDocument/2006/customXml" ds:itemID="{34A92D54-EC39-4A23-B8E0-7807D3BF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510f7-8f1a-492e-8dda-edae13f20dae"/>
    <ds:schemaRef ds:uri="7d308b36-10d7-44e3-af5b-5ac61607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62DD4-8428-4C16-93CF-FCA7267D4568}">
  <ds:schemaRefs>
    <ds:schemaRef ds:uri="http://schemas.microsoft.com/sharepoint/v3/contenttype/forms"/>
  </ds:schemaRefs>
</ds:datastoreItem>
</file>

<file path=customXml/itemProps4.xml><?xml version="1.0" encoding="utf-8"?>
<ds:datastoreItem xmlns:ds="http://schemas.openxmlformats.org/officeDocument/2006/customXml" ds:itemID="{655AD416-F85A-49DC-B819-E2E0E9A39872}">
  <ds:schemaRefs>
    <ds:schemaRef ds:uri="http://schemas.microsoft.com/office/2006/metadata/properties"/>
    <ds:schemaRef ds:uri="http://schemas.microsoft.com/office/infopath/2007/PartnerControls"/>
    <ds:schemaRef ds:uri="581d70dd-7f16-4f7f-83e2-da1f8fa6c1dc"/>
    <ds:schemaRef ds:uri="5383c32d-9063-4266-adfd-45a304913377"/>
    <ds:schemaRef ds:uri="bd1510f7-8f1a-492e-8dda-edae13f20dae"/>
    <ds:schemaRef ds:uri="7d308b36-10d7-44e3-af5b-5ac6160773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Davies</dc:creator>
  <cp:keywords/>
  <dc:description/>
  <cp:lastModifiedBy>Catherine Moss</cp:lastModifiedBy>
  <cp:revision>21</cp:revision>
  <cp:lastPrinted>2024-02-13T12:25:00Z</cp:lastPrinted>
  <dcterms:created xsi:type="dcterms:W3CDTF">2024-02-13T11:39:00Z</dcterms:created>
  <dcterms:modified xsi:type="dcterms:W3CDTF">2024-02-13T12:27:00Z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0x010100D145D3B0A9AC4746979044C321CD3C34</vt:lpwstr>
  </property>
  <property fmtid="{D5CDD505-2E9C-101B-9397-08002B2CF9AE}" pid="3" name="MediaServiceImageTags">
    <vt:lpwstr/>
  </property>
</Properties>
</file>